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5E243599" w:rsidR="003C6E8E" w:rsidRDefault="00DF59B6" w:rsidP="00957C5E">
      <w:pPr>
        <w:spacing w:line="276" w:lineRule="auto"/>
        <w:jc w:val="center"/>
        <w:rPr>
          <w:sz w:val="33"/>
          <w:szCs w:val="33"/>
        </w:rPr>
      </w:pPr>
      <w:r w:rsidRPr="00F16199">
        <w:rPr>
          <w:b/>
          <w:bCs/>
          <w:sz w:val="33"/>
          <w:szCs w:val="33"/>
        </w:rPr>
        <w:t xml:space="preserve">Service for the </w:t>
      </w:r>
      <w:r w:rsidR="0003710F">
        <w:rPr>
          <w:b/>
          <w:bCs/>
          <w:sz w:val="33"/>
          <w:szCs w:val="33"/>
        </w:rPr>
        <w:t xml:space="preserve">Feast of St. Luke the Evangelist </w:t>
      </w:r>
    </w:p>
    <w:p w14:paraId="5CE1C2BC" w14:textId="1BD28CF1" w:rsidR="00957C5E" w:rsidRPr="00F16199" w:rsidRDefault="0003710F" w:rsidP="00957C5E">
      <w:pPr>
        <w:spacing w:line="276" w:lineRule="auto"/>
        <w:jc w:val="center"/>
        <w:rPr>
          <w:sz w:val="33"/>
          <w:szCs w:val="33"/>
        </w:rPr>
      </w:pPr>
      <w:r>
        <w:rPr>
          <w:sz w:val="33"/>
          <w:szCs w:val="33"/>
        </w:rPr>
        <w:t>October</w:t>
      </w:r>
      <w:r w:rsidR="00546DD8">
        <w:rPr>
          <w:sz w:val="33"/>
          <w:szCs w:val="33"/>
        </w:rPr>
        <w:t xml:space="preserve"> </w:t>
      </w:r>
      <w:r>
        <w:rPr>
          <w:sz w:val="33"/>
          <w:szCs w:val="33"/>
        </w:rPr>
        <w:t>16</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2F7F0FED" w14:textId="729D4E5C" w:rsidR="00357894" w:rsidRPr="0003710F" w:rsidRDefault="0003710F" w:rsidP="0003710F">
      <w:pPr>
        <w:spacing w:line="276" w:lineRule="auto"/>
        <w:rPr>
          <w:sz w:val="28"/>
          <w:szCs w:val="28"/>
        </w:rPr>
      </w:pPr>
      <w:r w:rsidRPr="0003710F">
        <w:rPr>
          <w:sz w:val="28"/>
          <w:szCs w:val="28"/>
        </w:rPr>
        <w:t>How beautiful upon the mountains are the feet of those who</w:t>
      </w:r>
      <w:r>
        <w:rPr>
          <w:sz w:val="28"/>
          <w:szCs w:val="28"/>
        </w:rPr>
        <w:t xml:space="preserve"> </w:t>
      </w:r>
      <w:r w:rsidRPr="0003710F">
        <w:rPr>
          <w:sz w:val="28"/>
          <w:szCs w:val="28"/>
        </w:rPr>
        <w:t xml:space="preserve">bring good tidings, who publish salvation. </w:t>
      </w:r>
      <w:r w:rsidRPr="0003710F">
        <w:rPr>
          <w:i/>
          <w:iCs/>
          <w:sz w:val="28"/>
          <w:szCs w:val="28"/>
        </w:rPr>
        <w:t>Isaiah 52.7</w:t>
      </w:r>
    </w:p>
    <w:p w14:paraId="0B665EDD" w14:textId="77777777" w:rsidR="0003710F" w:rsidRDefault="0003710F" w:rsidP="0003710F">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75209F53" w:rsidR="00F4145B" w:rsidRPr="006D5097" w:rsidRDefault="0003710F" w:rsidP="006D5097">
      <w:pPr>
        <w:spacing w:line="276" w:lineRule="auto"/>
        <w:rPr>
          <w:b/>
          <w:bCs/>
          <w:sz w:val="28"/>
          <w:szCs w:val="28"/>
        </w:rPr>
      </w:pPr>
      <w:r>
        <w:rPr>
          <w:sz w:val="28"/>
          <w:szCs w:val="28"/>
        </w:rPr>
        <w:t>The Lord is glorious in his saints</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6FC2FE88" w:rsidR="00D1730A" w:rsidRPr="00D1730A" w:rsidRDefault="0003710F" w:rsidP="00D1730A">
      <w:pPr>
        <w:spacing w:line="276" w:lineRule="auto"/>
        <w:rPr>
          <w:b/>
          <w:bCs/>
          <w:sz w:val="28"/>
          <w:szCs w:val="28"/>
        </w:rPr>
      </w:pPr>
      <w:r w:rsidRPr="0003710F">
        <w:rPr>
          <w:sz w:val="28"/>
          <w:szCs w:val="28"/>
        </w:rPr>
        <w:t>The Lord is glorious in his saints:</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3FE5B566" w:rsidR="0003710F" w:rsidRPr="00357894" w:rsidRDefault="002530F3" w:rsidP="0003710F">
      <w:pPr>
        <w:spacing w:line="276" w:lineRule="auto"/>
        <w:rPr>
          <w:sz w:val="28"/>
          <w:szCs w:val="28"/>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F47D06">
        <w:rPr>
          <w:sz w:val="28"/>
          <w:szCs w:val="28"/>
        </w:rPr>
        <w:t xml:space="preserve"> </w:t>
      </w:r>
      <w:r w:rsidR="0003710F" w:rsidRPr="0003710F">
        <w:rPr>
          <w:sz w:val="28"/>
          <w:szCs w:val="28"/>
          <w:lang w:val="en-US"/>
        </w:rPr>
        <w:t>Jeremiah 31:27–34</w:t>
      </w:r>
      <w:r w:rsidR="0003710F">
        <w:rPr>
          <w:sz w:val="28"/>
          <w:szCs w:val="28"/>
          <w:lang w:val="en-US"/>
        </w:rPr>
        <w:t>.</w:t>
      </w:r>
    </w:p>
    <w:p w14:paraId="3F86FE14" w14:textId="7A971541" w:rsidR="00245875" w:rsidRDefault="00245875" w:rsidP="00357894">
      <w:pPr>
        <w:spacing w:line="276" w:lineRule="auto"/>
        <w:ind w:left="720"/>
        <w:rPr>
          <w:sz w:val="28"/>
          <w:szCs w:val="28"/>
        </w:rPr>
      </w:pPr>
    </w:p>
    <w:p w14:paraId="2EC09A1C" w14:textId="5FDF7ED6" w:rsidR="0003710F" w:rsidRPr="0003710F" w:rsidRDefault="0003710F" w:rsidP="0003710F">
      <w:pPr>
        <w:spacing w:line="276" w:lineRule="auto"/>
        <w:rPr>
          <w:sz w:val="28"/>
          <w:szCs w:val="28"/>
        </w:rPr>
      </w:pPr>
      <w:r w:rsidRPr="0003710F">
        <w:rPr>
          <w:sz w:val="28"/>
          <w:szCs w:val="28"/>
          <w:lang w:val="en-US"/>
        </w:rPr>
        <w:t xml:space="preserve">The days are surely coming, says the Lord, when I will sow the house of Israel and the house of Judah with the seed of humans and the seed of animals. And just as I have watched over them to pluck up and break down, to overthrow, destroy, and bring evil, so I will watch over them to build and to plant, says the Lord. In those days they shall no longer say: </w:t>
      </w:r>
    </w:p>
    <w:p w14:paraId="2DE4E8E2" w14:textId="77777777" w:rsidR="0003710F" w:rsidRPr="0003710F" w:rsidRDefault="0003710F" w:rsidP="0003710F">
      <w:pPr>
        <w:spacing w:line="276" w:lineRule="auto"/>
        <w:ind w:left="720"/>
        <w:rPr>
          <w:sz w:val="28"/>
          <w:szCs w:val="28"/>
        </w:rPr>
      </w:pPr>
      <w:r w:rsidRPr="0003710F">
        <w:rPr>
          <w:sz w:val="28"/>
          <w:szCs w:val="28"/>
          <w:lang w:val="en-US"/>
        </w:rPr>
        <w:t xml:space="preserve">“The parents have eaten sour grapes, </w:t>
      </w:r>
    </w:p>
    <w:p w14:paraId="41C6EF3B" w14:textId="77777777" w:rsidR="0003710F" w:rsidRPr="0003710F" w:rsidRDefault="0003710F" w:rsidP="0003710F">
      <w:pPr>
        <w:spacing w:line="276" w:lineRule="auto"/>
        <w:ind w:left="720"/>
        <w:rPr>
          <w:sz w:val="28"/>
          <w:szCs w:val="28"/>
        </w:rPr>
      </w:pPr>
      <w:r w:rsidRPr="0003710F">
        <w:rPr>
          <w:sz w:val="28"/>
          <w:szCs w:val="28"/>
          <w:lang w:val="en-US"/>
        </w:rPr>
        <w:t xml:space="preserve">and the children’s teeth are set on edge.” </w:t>
      </w:r>
    </w:p>
    <w:p w14:paraId="71B3464F" w14:textId="067D8327" w:rsidR="0003710F" w:rsidRDefault="0003710F" w:rsidP="0003710F">
      <w:pPr>
        <w:spacing w:line="276" w:lineRule="auto"/>
        <w:ind w:left="720"/>
        <w:rPr>
          <w:sz w:val="28"/>
          <w:szCs w:val="28"/>
          <w:lang w:val="en-US"/>
        </w:rPr>
      </w:pPr>
      <w:r w:rsidRPr="0003710F">
        <w:rPr>
          <w:sz w:val="28"/>
          <w:szCs w:val="28"/>
          <w:lang w:val="en-US"/>
        </w:rPr>
        <w:t xml:space="preserve">But all shall die for their own </w:t>
      </w:r>
      <w:proofErr w:type="gramStart"/>
      <w:r w:rsidRPr="0003710F">
        <w:rPr>
          <w:sz w:val="28"/>
          <w:szCs w:val="28"/>
          <w:lang w:val="en-US"/>
        </w:rPr>
        <w:t>sins;</w:t>
      </w:r>
      <w:proofErr w:type="gramEnd"/>
      <w:r w:rsidRPr="0003710F">
        <w:rPr>
          <w:sz w:val="28"/>
          <w:szCs w:val="28"/>
          <w:lang w:val="en-US"/>
        </w:rPr>
        <w:t xml:space="preserve"> </w:t>
      </w:r>
    </w:p>
    <w:p w14:paraId="07D48F11" w14:textId="1C11CB5C" w:rsidR="0003710F" w:rsidRPr="0003710F" w:rsidRDefault="0003710F" w:rsidP="0003710F">
      <w:pPr>
        <w:spacing w:line="276" w:lineRule="auto"/>
        <w:ind w:left="720"/>
        <w:rPr>
          <w:sz w:val="28"/>
          <w:szCs w:val="28"/>
        </w:rPr>
      </w:pPr>
      <w:r w:rsidRPr="0003710F">
        <w:rPr>
          <w:sz w:val="28"/>
          <w:szCs w:val="28"/>
          <w:lang w:val="en-US"/>
        </w:rPr>
        <w:t xml:space="preserve">the teeth of everyone who eats sour grapes shall be set on edge. </w:t>
      </w:r>
    </w:p>
    <w:p w14:paraId="35C5C24C" w14:textId="77777777" w:rsidR="0003710F" w:rsidRDefault="0003710F" w:rsidP="0003710F">
      <w:pPr>
        <w:spacing w:line="276" w:lineRule="auto"/>
        <w:rPr>
          <w:i/>
          <w:sz w:val="28"/>
          <w:szCs w:val="28"/>
          <w:lang w:val="en-US"/>
        </w:rPr>
      </w:pPr>
    </w:p>
    <w:p w14:paraId="11175D78" w14:textId="1FF6A621" w:rsidR="0003710F" w:rsidRPr="00357894" w:rsidRDefault="0003710F" w:rsidP="0003710F">
      <w:pPr>
        <w:spacing w:line="276" w:lineRule="auto"/>
        <w:rPr>
          <w:sz w:val="28"/>
          <w:szCs w:val="28"/>
        </w:rPr>
      </w:pPr>
      <w:r w:rsidRPr="0003710F">
        <w:rPr>
          <w:sz w:val="28"/>
          <w:szCs w:val="28"/>
          <w:lang w:val="en-US"/>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2F4BFB87" w14:textId="77777777" w:rsidR="00357894" w:rsidRPr="0018478D" w:rsidRDefault="00357894"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47092F9A" w:rsidR="00140491" w:rsidRPr="00140491" w:rsidRDefault="00245875" w:rsidP="000C5149">
      <w:pPr>
        <w:spacing w:line="276" w:lineRule="auto"/>
        <w:rPr>
          <w:sz w:val="28"/>
          <w:szCs w:val="28"/>
          <w:lang w:val="en-US"/>
        </w:rPr>
      </w:pPr>
      <w:r w:rsidRPr="00245875">
        <w:rPr>
          <w:sz w:val="28"/>
          <w:szCs w:val="28"/>
          <w:u w:val="single"/>
          <w:lang w:val="en-US"/>
        </w:rPr>
        <w:t>Psalm</w:t>
      </w:r>
      <w:r w:rsidR="0003710F">
        <w:rPr>
          <w:sz w:val="28"/>
          <w:szCs w:val="28"/>
          <w:u w:val="single"/>
          <w:lang w:val="en-US"/>
        </w:rPr>
        <w:t xml:space="preserve"> </w:t>
      </w:r>
      <w:r w:rsidR="0003710F" w:rsidRPr="0003710F">
        <w:rPr>
          <w:sz w:val="28"/>
          <w:szCs w:val="28"/>
          <w:u w:val="single"/>
          <w:lang w:val="en-US"/>
        </w:rPr>
        <w:t>119:97–104</w:t>
      </w:r>
    </w:p>
    <w:p w14:paraId="1EAF1423" w14:textId="2B32EA16" w:rsidR="00245875" w:rsidRDefault="00245875" w:rsidP="00327CE6">
      <w:pPr>
        <w:spacing w:line="276" w:lineRule="auto"/>
        <w:ind w:left="720"/>
        <w:rPr>
          <w:sz w:val="28"/>
          <w:szCs w:val="28"/>
        </w:rPr>
      </w:pPr>
    </w:p>
    <w:p w14:paraId="61C205EE" w14:textId="77777777" w:rsidR="0025134C" w:rsidRPr="0025134C" w:rsidRDefault="0025134C" w:rsidP="0025134C">
      <w:pPr>
        <w:spacing w:line="276" w:lineRule="auto"/>
        <w:ind w:left="720"/>
        <w:rPr>
          <w:sz w:val="28"/>
          <w:szCs w:val="28"/>
        </w:rPr>
      </w:pPr>
      <w:r w:rsidRPr="0025134C">
        <w:rPr>
          <w:sz w:val="28"/>
          <w:szCs w:val="28"/>
        </w:rPr>
        <w:t>Oh, how I love your law! *</w:t>
      </w:r>
    </w:p>
    <w:p w14:paraId="6B6A5DEA" w14:textId="77777777" w:rsidR="0025134C" w:rsidRPr="0025134C" w:rsidRDefault="0025134C" w:rsidP="0025134C">
      <w:pPr>
        <w:spacing w:line="276" w:lineRule="auto"/>
        <w:ind w:left="720"/>
        <w:rPr>
          <w:b/>
          <w:bCs/>
          <w:sz w:val="28"/>
          <w:szCs w:val="28"/>
        </w:rPr>
      </w:pPr>
      <w:proofErr w:type="gramStart"/>
      <w:r w:rsidRPr="0025134C">
        <w:rPr>
          <w:b/>
          <w:bCs/>
          <w:sz w:val="28"/>
          <w:szCs w:val="28"/>
        </w:rPr>
        <w:t>all the day</w:t>
      </w:r>
      <w:proofErr w:type="gramEnd"/>
      <w:r w:rsidRPr="0025134C">
        <w:rPr>
          <w:b/>
          <w:bCs/>
          <w:sz w:val="28"/>
          <w:szCs w:val="28"/>
        </w:rPr>
        <w:t xml:space="preserve"> long it is in my mind.</w:t>
      </w:r>
    </w:p>
    <w:p w14:paraId="6AA1CDC5" w14:textId="2F49F408" w:rsidR="0025134C" w:rsidRPr="0025134C" w:rsidRDefault="0025134C" w:rsidP="0025134C">
      <w:pPr>
        <w:spacing w:line="276" w:lineRule="auto"/>
        <w:ind w:left="720"/>
        <w:rPr>
          <w:sz w:val="28"/>
          <w:szCs w:val="28"/>
        </w:rPr>
      </w:pPr>
      <w:r w:rsidRPr="0025134C">
        <w:rPr>
          <w:sz w:val="28"/>
          <w:szCs w:val="28"/>
        </w:rPr>
        <w:t>Your commandment has made me wiser than my enemies, *</w:t>
      </w:r>
    </w:p>
    <w:p w14:paraId="5C5FF0D5" w14:textId="77777777" w:rsidR="0025134C" w:rsidRPr="0025134C" w:rsidRDefault="0025134C" w:rsidP="0025134C">
      <w:pPr>
        <w:spacing w:line="276" w:lineRule="auto"/>
        <w:ind w:left="720"/>
        <w:rPr>
          <w:b/>
          <w:bCs/>
          <w:sz w:val="28"/>
          <w:szCs w:val="28"/>
        </w:rPr>
      </w:pPr>
      <w:r w:rsidRPr="0025134C">
        <w:rPr>
          <w:b/>
          <w:bCs/>
          <w:sz w:val="28"/>
          <w:szCs w:val="28"/>
        </w:rPr>
        <w:t>and it is always with me.</w:t>
      </w:r>
    </w:p>
    <w:p w14:paraId="67A6F54A" w14:textId="4323AFFF" w:rsidR="0025134C" w:rsidRPr="0025134C" w:rsidRDefault="0025134C" w:rsidP="0025134C">
      <w:pPr>
        <w:spacing w:line="276" w:lineRule="auto"/>
        <w:ind w:left="720"/>
        <w:rPr>
          <w:sz w:val="28"/>
          <w:szCs w:val="28"/>
        </w:rPr>
      </w:pPr>
      <w:r w:rsidRPr="0025134C">
        <w:rPr>
          <w:sz w:val="28"/>
          <w:szCs w:val="28"/>
        </w:rPr>
        <w:t>I have more understanding than all my teachers, *</w:t>
      </w:r>
    </w:p>
    <w:p w14:paraId="0B1D16E4" w14:textId="77777777" w:rsidR="0025134C" w:rsidRPr="0025134C" w:rsidRDefault="0025134C" w:rsidP="0025134C">
      <w:pPr>
        <w:spacing w:line="276" w:lineRule="auto"/>
        <w:ind w:left="720"/>
        <w:rPr>
          <w:b/>
          <w:bCs/>
          <w:sz w:val="28"/>
          <w:szCs w:val="28"/>
        </w:rPr>
      </w:pPr>
      <w:r w:rsidRPr="0025134C">
        <w:rPr>
          <w:b/>
          <w:bCs/>
          <w:sz w:val="28"/>
          <w:szCs w:val="28"/>
        </w:rPr>
        <w:t>for your decrees are my study.</w:t>
      </w:r>
    </w:p>
    <w:p w14:paraId="7603D7BB" w14:textId="4B23A25A" w:rsidR="0025134C" w:rsidRPr="0025134C" w:rsidRDefault="0025134C" w:rsidP="0025134C">
      <w:pPr>
        <w:spacing w:line="276" w:lineRule="auto"/>
        <w:ind w:left="720"/>
        <w:rPr>
          <w:sz w:val="28"/>
          <w:szCs w:val="28"/>
        </w:rPr>
      </w:pPr>
      <w:r w:rsidRPr="0025134C">
        <w:rPr>
          <w:sz w:val="28"/>
          <w:szCs w:val="28"/>
        </w:rPr>
        <w:t>I am wiser than the elders, *</w:t>
      </w:r>
    </w:p>
    <w:p w14:paraId="0C7815E6" w14:textId="77777777" w:rsidR="0025134C" w:rsidRPr="0025134C" w:rsidRDefault="0025134C" w:rsidP="0025134C">
      <w:pPr>
        <w:spacing w:line="276" w:lineRule="auto"/>
        <w:ind w:left="720"/>
        <w:rPr>
          <w:b/>
          <w:bCs/>
          <w:sz w:val="28"/>
          <w:szCs w:val="28"/>
        </w:rPr>
      </w:pPr>
      <w:r w:rsidRPr="0025134C">
        <w:rPr>
          <w:b/>
          <w:bCs/>
          <w:sz w:val="28"/>
          <w:szCs w:val="28"/>
        </w:rPr>
        <w:lastRenderedPageBreak/>
        <w:t>because I observe your commandments.</w:t>
      </w:r>
    </w:p>
    <w:p w14:paraId="75ECE0DC" w14:textId="311832EF" w:rsidR="0025134C" w:rsidRPr="0025134C" w:rsidRDefault="0025134C" w:rsidP="0025134C">
      <w:pPr>
        <w:spacing w:line="276" w:lineRule="auto"/>
        <w:ind w:left="720"/>
        <w:rPr>
          <w:sz w:val="28"/>
          <w:szCs w:val="28"/>
        </w:rPr>
      </w:pPr>
      <w:r w:rsidRPr="0025134C">
        <w:rPr>
          <w:sz w:val="28"/>
          <w:szCs w:val="28"/>
        </w:rPr>
        <w:t>I restrain my feet from every evil way, *</w:t>
      </w:r>
    </w:p>
    <w:p w14:paraId="1B7B3CA1" w14:textId="77777777" w:rsidR="0025134C" w:rsidRPr="0025134C" w:rsidRDefault="0025134C" w:rsidP="0025134C">
      <w:pPr>
        <w:spacing w:line="276" w:lineRule="auto"/>
        <w:ind w:left="720"/>
        <w:rPr>
          <w:b/>
          <w:bCs/>
          <w:sz w:val="28"/>
          <w:szCs w:val="28"/>
        </w:rPr>
      </w:pPr>
      <w:r w:rsidRPr="0025134C">
        <w:rPr>
          <w:b/>
          <w:bCs/>
          <w:sz w:val="28"/>
          <w:szCs w:val="28"/>
        </w:rPr>
        <w:t>that I may keep your word.</w:t>
      </w:r>
    </w:p>
    <w:p w14:paraId="61D1A4C2" w14:textId="0866C54F" w:rsidR="0025134C" w:rsidRPr="0025134C" w:rsidRDefault="0025134C" w:rsidP="0025134C">
      <w:pPr>
        <w:spacing w:line="276" w:lineRule="auto"/>
        <w:ind w:left="720"/>
        <w:rPr>
          <w:sz w:val="28"/>
          <w:szCs w:val="28"/>
        </w:rPr>
      </w:pPr>
      <w:r w:rsidRPr="0025134C">
        <w:rPr>
          <w:sz w:val="28"/>
          <w:szCs w:val="28"/>
        </w:rPr>
        <w:t>I do not shrink from your judgements, *</w:t>
      </w:r>
    </w:p>
    <w:p w14:paraId="42AA9020" w14:textId="77777777" w:rsidR="0025134C" w:rsidRPr="0025134C" w:rsidRDefault="0025134C" w:rsidP="0025134C">
      <w:pPr>
        <w:spacing w:line="276" w:lineRule="auto"/>
        <w:ind w:left="720"/>
        <w:rPr>
          <w:b/>
          <w:bCs/>
          <w:sz w:val="28"/>
          <w:szCs w:val="28"/>
        </w:rPr>
      </w:pPr>
      <w:r w:rsidRPr="0025134C">
        <w:rPr>
          <w:b/>
          <w:bCs/>
          <w:sz w:val="28"/>
          <w:szCs w:val="28"/>
        </w:rPr>
        <w:t>because you yourself have taught me.</w:t>
      </w:r>
    </w:p>
    <w:p w14:paraId="2467F9D0" w14:textId="69AC09F0" w:rsidR="0025134C" w:rsidRPr="0025134C" w:rsidRDefault="0025134C" w:rsidP="0025134C">
      <w:pPr>
        <w:spacing w:line="276" w:lineRule="auto"/>
        <w:ind w:left="720"/>
        <w:rPr>
          <w:sz w:val="28"/>
          <w:szCs w:val="28"/>
        </w:rPr>
      </w:pPr>
      <w:r w:rsidRPr="0025134C">
        <w:rPr>
          <w:sz w:val="28"/>
          <w:szCs w:val="28"/>
        </w:rPr>
        <w:t>How sweet are your words to my taste! *</w:t>
      </w:r>
    </w:p>
    <w:p w14:paraId="43E76067" w14:textId="77777777" w:rsidR="0025134C" w:rsidRPr="0025134C" w:rsidRDefault="0025134C" w:rsidP="0025134C">
      <w:pPr>
        <w:spacing w:line="276" w:lineRule="auto"/>
        <w:ind w:left="720"/>
        <w:rPr>
          <w:b/>
          <w:bCs/>
          <w:sz w:val="28"/>
          <w:szCs w:val="28"/>
        </w:rPr>
      </w:pPr>
      <w:r w:rsidRPr="0025134C">
        <w:rPr>
          <w:b/>
          <w:bCs/>
          <w:sz w:val="28"/>
          <w:szCs w:val="28"/>
        </w:rPr>
        <w:t>they are sweeter than honey to my mouth.</w:t>
      </w:r>
    </w:p>
    <w:p w14:paraId="1E6A1FF8" w14:textId="08063CC5" w:rsidR="0025134C" w:rsidRPr="0025134C" w:rsidRDefault="0025134C" w:rsidP="0025134C">
      <w:pPr>
        <w:spacing w:line="276" w:lineRule="auto"/>
        <w:ind w:left="720"/>
        <w:rPr>
          <w:sz w:val="28"/>
          <w:szCs w:val="28"/>
        </w:rPr>
      </w:pPr>
      <w:r w:rsidRPr="0025134C">
        <w:rPr>
          <w:sz w:val="28"/>
          <w:szCs w:val="28"/>
        </w:rPr>
        <w:t>Through your commandments I gain understanding; *</w:t>
      </w:r>
    </w:p>
    <w:p w14:paraId="1E07E1F2" w14:textId="68592AAF" w:rsidR="00327CE6" w:rsidRPr="0025134C" w:rsidRDefault="0025134C" w:rsidP="0025134C">
      <w:pPr>
        <w:spacing w:line="276" w:lineRule="auto"/>
        <w:ind w:left="720"/>
        <w:rPr>
          <w:b/>
          <w:bCs/>
          <w:sz w:val="28"/>
          <w:szCs w:val="28"/>
        </w:rPr>
      </w:pPr>
      <w:proofErr w:type="gramStart"/>
      <w:r w:rsidRPr="0025134C">
        <w:rPr>
          <w:b/>
          <w:bCs/>
          <w:sz w:val="28"/>
          <w:szCs w:val="28"/>
        </w:rPr>
        <w:t>therefore</w:t>
      </w:r>
      <w:proofErr w:type="gramEnd"/>
      <w:r w:rsidRPr="0025134C">
        <w:rPr>
          <w:b/>
          <w:bCs/>
          <w:sz w:val="28"/>
          <w:szCs w:val="28"/>
        </w:rPr>
        <w:t xml:space="preserve"> I hate every lying way.</w:t>
      </w:r>
    </w:p>
    <w:p w14:paraId="2A0FDA46" w14:textId="77777777" w:rsidR="0025134C" w:rsidRDefault="0025134C"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0F8A9EDC"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E64A5A">
        <w:rPr>
          <w:sz w:val="28"/>
          <w:szCs w:val="28"/>
          <w:lang w:val="en-US"/>
        </w:rPr>
        <w:t>second letter to</w:t>
      </w:r>
      <w:r w:rsidR="00E64A5A" w:rsidRPr="00E64A5A">
        <w:rPr>
          <w:sz w:val="28"/>
          <w:szCs w:val="28"/>
          <w:lang w:val="en-US"/>
        </w:rPr>
        <w:t xml:space="preserve"> Timothy 3:14–4:5</w:t>
      </w:r>
      <w:r w:rsidR="00E64A5A">
        <w:rPr>
          <w:sz w:val="28"/>
          <w:szCs w:val="28"/>
          <w:lang w:val="en-US"/>
        </w:rPr>
        <w:t>.</w:t>
      </w:r>
    </w:p>
    <w:p w14:paraId="68A24546" w14:textId="77777777" w:rsidR="00642492" w:rsidRDefault="00642492" w:rsidP="00642492">
      <w:pPr>
        <w:spacing w:line="276" w:lineRule="auto"/>
        <w:rPr>
          <w:sz w:val="28"/>
          <w:szCs w:val="28"/>
          <w:lang w:val="en-US"/>
        </w:rPr>
      </w:pPr>
    </w:p>
    <w:p w14:paraId="79AEDB6E" w14:textId="08856A26" w:rsidR="00E64A5A" w:rsidRPr="00E64A5A" w:rsidRDefault="00E64A5A" w:rsidP="00E64A5A">
      <w:pPr>
        <w:spacing w:line="276" w:lineRule="auto"/>
        <w:rPr>
          <w:sz w:val="28"/>
          <w:szCs w:val="28"/>
        </w:rPr>
      </w:pPr>
      <w:r w:rsidRPr="00E64A5A">
        <w:rPr>
          <w:sz w:val="28"/>
          <w:szCs w:val="28"/>
          <w:lang w:val="en-US"/>
        </w:rPr>
        <w:t xml:space="preserve">But as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 </w:t>
      </w:r>
    </w:p>
    <w:p w14:paraId="4424F715" w14:textId="77777777" w:rsidR="00E64A5A" w:rsidRPr="00E64A5A" w:rsidRDefault="00E64A5A" w:rsidP="00E64A5A">
      <w:pPr>
        <w:spacing w:line="276" w:lineRule="auto"/>
        <w:rPr>
          <w:sz w:val="28"/>
          <w:szCs w:val="28"/>
        </w:rPr>
      </w:pPr>
      <w:r w:rsidRPr="00E64A5A">
        <w:rPr>
          <w:sz w:val="28"/>
          <w:szCs w:val="28"/>
          <w:lang w:val="en-US"/>
        </w:rPr>
        <w:t xml:space="preserve"> </w:t>
      </w:r>
    </w:p>
    <w:p w14:paraId="5927BEAA" w14:textId="71BBD6E6" w:rsidR="00E64A5A" w:rsidRPr="00E64A5A" w:rsidRDefault="00E64A5A" w:rsidP="00E64A5A">
      <w:pPr>
        <w:spacing w:line="276" w:lineRule="auto"/>
        <w:rPr>
          <w:sz w:val="28"/>
          <w:szCs w:val="28"/>
        </w:rPr>
      </w:pPr>
      <w:r w:rsidRPr="00E64A5A">
        <w:rPr>
          <w:sz w:val="28"/>
          <w:szCs w:val="28"/>
          <w:lang w:val="en-US"/>
        </w:rPr>
        <w:t xml:space="preserve">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w:t>
      </w:r>
      <w:proofErr w:type="gramStart"/>
      <w:r w:rsidRPr="00E64A5A">
        <w:rPr>
          <w:sz w:val="28"/>
          <w:szCs w:val="28"/>
          <w:lang w:val="en-US"/>
        </w:rPr>
        <w:t>desires, and</w:t>
      </w:r>
      <w:proofErr w:type="gramEnd"/>
      <w:r w:rsidRPr="00E64A5A">
        <w:rPr>
          <w:sz w:val="28"/>
          <w:szCs w:val="28"/>
          <w:lang w:val="en-US"/>
        </w:rPr>
        <w:t xml:space="preserve"> will turn away from listening to the truth and wander away to myths. As for you, always be sober, endure suffering, do the work of an evangelist, carry out your ministry fully.</w:t>
      </w:r>
    </w:p>
    <w:p w14:paraId="2C5AC3BF" w14:textId="77777777" w:rsidR="00642492" w:rsidRDefault="00642492"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46A828D5" w:rsidR="00BC0EFC" w:rsidRPr="007F5458" w:rsidRDefault="00210D28" w:rsidP="0089140C">
      <w:pPr>
        <w:spacing w:line="276" w:lineRule="auto"/>
        <w:rPr>
          <w:i/>
          <w:iCs/>
          <w:sz w:val="28"/>
          <w:szCs w:val="28"/>
        </w:rPr>
      </w:pPr>
      <w:r>
        <w:rPr>
          <w:sz w:val="28"/>
          <w:szCs w:val="28"/>
          <w:u w:val="single"/>
        </w:rPr>
        <w:lastRenderedPageBreak/>
        <w:t>Hymn</w:t>
      </w:r>
      <w:r w:rsidR="000050AA">
        <w:rPr>
          <w:sz w:val="28"/>
          <w:szCs w:val="28"/>
          <w:u w:val="single"/>
        </w:rPr>
        <w:t>:</w:t>
      </w:r>
      <w:r w:rsidR="00CA2A86">
        <w:rPr>
          <w:sz w:val="28"/>
          <w:szCs w:val="28"/>
        </w:rPr>
        <w:t xml:space="preserve"> </w:t>
      </w:r>
      <w:r w:rsidR="0025134C">
        <w:rPr>
          <w:i/>
          <w:iCs/>
          <w:sz w:val="28"/>
          <w:szCs w:val="28"/>
        </w:rPr>
        <w:t>God, Whose Almighty Word</w:t>
      </w:r>
      <w:r w:rsidR="004A0F08">
        <w:rPr>
          <w:i/>
          <w:iCs/>
          <w:sz w:val="28"/>
          <w:szCs w:val="28"/>
        </w:rPr>
        <w:t xml:space="preserve"> </w:t>
      </w:r>
      <w:r w:rsidR="00063E35">
        <w:rPr>
          <w:sz w:val="28"/>
          <w:szCs w:val="28"/>
        </w:rPr>
        <w:t>(</w:t>
      </w:r>
      <w:r w:rsidR="006C0648">
        <w:rPr>
          <w:sz w:val="28"/>
          <w:szCs w:val="28"/>
        </w:rPr>
        <w:t>C</w:t>
      </w:r>
      <w:r w:rsidR="00063E35">
        <w:rPr>
          <w:sz w:val="28"/>
          <w:szCs w:val="28"/>
        </w:rPr>
        <w:t>P #</w:t>
      </w:r>
      <w:r w:rsidR="0025134C">
        <w:rPr>
          <w:sz w:val="28"/>
          <w:szCs w:val="28"/>
        </w:rPr>
        <w:t>560</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4636D1F1"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E64A5A">
        <w:rPr>
          <w:sz w:val="28"/>
          <w:szCs w:val="28"/>
          <w:lang w:val="en-US"/>
        </w:rPr>
        <w:t>18:1-8</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29DF0810" w14:textId="7B84AE89" w:rsidR="00F47D06" w:rsidRDefault="00E64A5A" w:rsidP="0089140C">
      <w:pPr>
        <w:spacing w:line="276" w:lineRule="auto"/>
        <w:rPr>
          <w:sz w:val="28"/>
          <w:szCs w:val="28"/>
          <w:lang w:val="en-US"/>
        </w:rPr>
      </w:pPr>
      <w:r w:rsidRPr="00E64A5A">
        <w:rPr>
          <w:sz w:val="28"/>
          <w:szCs w:val="28"/>
          <w:lang w:val="en-US"/>
        </w:rPr>
        <w:t>Then Jesus told them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w:t>
      </w:r>
      <w:proofErr w:type="gramStart"/>
      <w:r w:rsidRPr="00E64A5A">
        <w:rPr>
          <w:sz w:val="28"/>
          <w:szCs w:val="28"/>
          <w:lang w:val="en-US"/>
        </w:rPr>
        <w:t>’ ”</w:t>
      </w:r>
      <w:proofErr w:type="gramEnd"/>
      <w:r w:rsidRPr="00E64A5A">
        <w:rPr>
          <w:sz w:val="28"/>
          <w:szCs w:val="28"/>
          <w:lang w:val="en-US"/>
        </w:rPr>
        <w:t xml:space="preserve"> And the Lord said, “Listen to what the unjust judge says. And will not God grant justice to his chosen ones who cry to him day and night? Will he delay long in helping them? I tell </w:t>
      </w:r>
      <w:proofErr w:type="gramStart"/>
      <w:r w:rsidRPr="00E64A5A">
        <w:rPr>
          <w:sz w:val="28"/>
          <w:szCs w:val="28"/>
          <w:lang w:val="en-US"/>
        </w:rPr>
        <w:t>you,</w:t>
      </w:r>
      <w:proofErr w:type="gramEnd"/>
      <w:r w:rsidRPr="00E64A5A">
        <w:rPr>
          <w:sz w:val="28"/>
          <w:szCs w:val="28"/>
          <w:lang w:val="en-US"/>
        </w:rPr>
        <w:t xml:space="preserve"> he will quickly grant justice to them. And yet, when the Son of Man comes, will he find faith on earth?”</w:t>
      </w:r>
    </w:p>
    <w:p w14:paraId="28C4F9A9" w14:textId="77777777" w:rsidR="00E64A5A" w:rsidRDefault="00E64A5A"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lastRenderedPageBreak/>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06A9B4B8" w14:textId="4B2F3A12" w:rsidR="00E64A5A" w:rsidRPr="00E64A5A" w:rsidRDefault="00E64A5A" w:rsidP="00E64A5A">
      <w:pPr>
        <w:spacing w:line="276" w:lineRule="auto"/>
        <w:rPr>
          <w:i/>
          <w:iCs/>
          <w:sz w:val="28"/>
          <w:szCs w:val="28"/>
        </w:rPr>
      </w:pPr>
      <w:r>
        <w:rPr>
          <w:i/>
          <w:iCs/>
          <w:sz w:val="28"/>
          <w:szCs w:val="28"/>
        </w:rPr>
        <w:t>I</w:t>
      </w:r>
      <w:r w:rsidRPr="00E64A5A">
        <w:rPr>
          <w:i/>
          <w:iCs/>
          <w:sz w:val="28"/>
          <w:szCs w:val="28"/>
        </w:rPr>
        <w:t>n God’s presence, let us pray to the Lord, saying,</w:t>
      </w:r>
      <w:r>
        <w:rPr>
          <w:i/>
          <w:iCs/>
          <w:sz w:val="28"/>
          <w:szCs w:val="28"/>
        </w:rPr>
        <w:t xml:space="preserve"> </w:t>
      </w:r>
      <w:r w:rsidRPr="00E64A5A">
        <w:rPr>
          <w:i/>
          <w:iCs/>
          <w:sz w:val="28"/>
          <w:szCs w:val="28"/>
        </w:rPr>
        <w:t>“Lord, have mercy.”</w:t>
      </w:r>
    </w:p>
    <w:p w14:paraId="6B69D5A8" w14:textId="77777777" w:rsidR="00E64A5A" w:rsidRDefault="00E64A5A" w:rsidP="00E64A5A">
      <w:pPr>
        <w:spacing w:line="276" w:lineRule="auto"/>
        <w:rPr>
          <w:i/>
          <w:iCs/>
          <w:sz w:val="28"/>
          <w:szCs w:val="28"/>
        </w:rPr>
      </w:pPr>
    </w:p>
    <w:p w14:paraId="0CF3433D" w14:textId="45D647C2" w:rsidR="00E64A5A" w:rsidRPr="00E64A5A" w:rsidRDefault="00E64A5A" w:rsidP="00E64A5A">
      <w:pPr>
        <w:spacing w:line="276" w:lineRule="auto"/>
        <w:rPr>
          <w:i/>
          <w:iCs/>
          <w:sz w:val="28"/>
          <w:szCs w:val="28"/>
        </w:rPr>
      </w:pPr>
      <w:r w:rsidRPr="00E64A5A">
        <w:rPr>
          <w:i/>
          <w:iCs/>
          <w:sz w:val="28"/>
          <w:szCs w:val="28"/>
        </w:rPr>
        <w:t>For the whole People of God, that each one may be a true and</w:t>
      </w:r>
      <w:r>
        <w:rPr>
          <w:i/>
          <w:iCs/>
          <w:sz w:val="28"/>
          <w:szCs w:val="28"/>
        </w:rPr>
        <w:t xml:space="preserve"> </w:t>
      </w:r>
      <w:r w:rsidRPr="00E64A5A">
        <w:rPr>
          <w:i/>
          <w:iCs/>
          <w:sz w:val="28"/>
          <w:szCs w:val="28"/>
        </w:rPr>
        <w:t>faithful servant of Christ, let us pray to the Lord.</w:t>
      </w:r>
      <w:r>
        <w:rPr>
          <w:i/>
          <w:iCs/>
          <w:sz w:val="28"/>
          <w:szCs w:val="28"/>
        </w:rPr>
        <w:t xml:space="preserve"> </w:t>
      </w:r>
      <w:r w:rsidRPr="00E64A5A">
        <w:rPr>
          <w:b/>
          <w:bCs/>
          <w:i/>
          <w:iCs/>
          <w:sz w:val="28"/>
          <w:szCs w:val="28"/>
        </w:rPr>
        <w:t>Lord, have mercy.</w:t>
      </w:r>
    </w:p>
    <w:p w14:paraId="3506F8F3" w14:textId="77777777" w:rsidR="00E64A5A" w:rsidRDefault="00E64A5A" w:rsidP="00E64A5A">
      <w:pPr>
        <w:spacing w:line="276" w:lineRule="auto"/>
        <w:rPr>
          <w:i/>
          <w:iCs/>
          <w:sz w:val="28"/>
          <w:szCs w:val="28"/>
        </w:rPr>
      </w:pPr>
    </w:p>
    <w:p w14:paraId="4443CEF6" w14:textId="086E1F4A" w:rsidR="00E64A5A" w:rsidRPr="00E64A5A" w:rsidRDefault="00E64A5A" w:rsidP="00E64A5A">
      <w:pPr>
        <w:spacing w:line="276" w:lineRule="auto"/>
        <w:rPr>
          <w:i/>
          <w:iCs/>
          <w:sz w:val="28"/>
          <w:szCs w:val="28"/>
        </w:rPr>
      </w:pPr>
      <w:r w:rsidRPr="00E64A5A">
        <w:rPr>
          <w:i/>
          <w:iCs/>
          <w:sz w:val="28"/>
          <w:szCs w:val="28"/>
        </w:rPr>
        <w:t>For those drawing near to the light of faith, that the Lord will</w:t>
      </w:r>
      <w:r>
        <w:rPr>
          <w:i/>
          <w:iCs/>
          <w:sz w:val="28"/>
          <w:szCs w:val="28"/>
        </w:rPr>
        <w:t xml:space="preserve"> </w:t>
      </w:r>
      <w:r w:rsidRPr="00E64A5A">
        <w:rPr>
          <w:i/>
          <w:iCs/>
          <w:sz w:val="28"/>
          <w:szCs w:val="28"/>
        </w:rPr>
        <w:t>bring them to true knowledge of himself, let us pray to the</w:t>
      </w:r>
      <w:r>
        <w:rPr>
          <w:i/>
          <w:iCs/>
          <w:sz w:val="28"/>
          <w:szCs w:val="28"/>
        </w:rPr>
        <w:t xml:space="preserve"> </w:t>
      </w:r>
      <w:r w:rsidRPr="00E64A5A">
        <w:rPr>
          <w:i/>
          <w:iCs/>
          <w:sz w:val="28"/>
          <w:szCs w:val="28"/>
        </w:rPr>
        <w:t>Lord.</w:t>
      </w:r>
      <w:r>
        <w:rPr>
          <w:i/>
          <w:iCs/>
          <w:sz w:val="28"/>
          <w:szCs w:val="28"/>
        </w:rPr>
        <w:t xml:space="preserve"> </w:t>
      </w:r>
      <w:r w:rsidRPr="00E64A5A">
        <w:rPr>
          <w:b/>
          <w:bCs/>
          <w:i/>
          <w:iCs/>
          <w:sz w:val="28"/>
          <w:szCs w:val="28"/>
        </w:rPr>
        <w:t>Lord, have mercy.</w:t>
      </w:r>
    </w:p>
    <w:p w14:paraId="0819E854" w14:textId="77777777" w:rsidR="00E64A5A" w:rsidRDefault="00E64A5A" w:rsidP="00E64A5A">
      <w:pPr>
        <w:spacing w:line="276" w:lineRule="auto"/>
        <w:rPr>
          <w:i/>
          <w:iCs/>
          <w:sz w:val="28"/>
          <w:szCs w:val="28"/>
        </w:rPr>
      </w:pPr>
    </w:p>
    <w:p w14:paraId="714B6F82" w14:textId="74D0ABA9" w:rsidR="00E64A5A" w:rsidRPr="00E64A5A" w:rsidRDefault="00E64A5A" w:rsidP="00E64A5A">
      <w:pPr>
        <w:spacing w:line="276" w:lineRule="auto"/>
        <w:rPr>
          <w:i/>
          <w:iCs/>
          <w:sz w:val="28"/>
          <w:szCs w:val="28"/>
        </w:rPr>
      </w:pPr>
      <w:r w:rsidRPr="00E64A5A">
        <w:rPr>
          <w:i/>
          <w:iCs/>
          <w:sz w:val="28"/>
          <w:szCs w:val="28"/>
        </w:rPr>
        <w:t>For our families and friends, that the Lord will give them joy</w:t>
      </w:r>
      <w:r>
        <w:rPr>
          <w:i/>
          <w:iCs/>
          <w:sz w:val="28"/>
          <w:szCs w:val="28"/>
        </w:rPr>
        <w:t xml:space="preserve"> </w:t>
      </w:r>
      <w:r w:rsidRPr="00E64A5A">
        <w:rPr>
          <w:i/>
          <w:iCs/>
          <w:sz w:val="28"/>
          <w:szCs w:val="28"/>
        </w:rPr>
        <w:t>and satisfaction in all that they do, let us pray to the Lord.</w:t>
      </w:r>
      <w:r>
        <w:rPr>
          <w:i/>
          <w:iCs/>
          <w:sz w:val="28"/>
          <w:szCs w:val="28"/>
        </w:rPr>
        <w:t xml:space="preserve"> </w:t>
      </w:r>
      <w:r w:rsidRPr="00E64A5A">
        <w:rPr>
          <w:b/>
          <w:bCs/>
          <w:i/>
          <w:iCs/>
          <w:sz w:val="28"/>
          <w:szCs w:val="28"/>
        </w:rPr>
        <w:t>Lord, have mercy.</w:t>
      </w:r>
    </w:p>
    <w:p w14:paraId="015221F6" w14:textId="77777777" w:rsidR="00E64A5A" w:rsidRDefault="00E64A5A" w:rsidP="00E64A5A">
      <w:pPr>
        <w:spacing w:line="276" w:lineRule="auto"/>
        <w:rPr>
          <w:i/>
          <w:iCs/>
          <w:sz w:val="28"/>
          <w:szCs w:val="28"/>
        </w:rPr>
      </w:pPr>
    </w:p>
    <w:p w14:paraId="06D41581" w14:textId="2C5A0FD3" w:rsidR="00E64A5A" w:rsidRPr="00E64A5A" w:rsidRDefault="00E64A5A" w:rsidP="00E64A5A">
      <w:pPr>
        <w:spacing w:line="276" w:lineRule="auto"/>
        <w:rPr>
          <w:i/>
          <w:iCs/>
          <w:sz w:val="28"/>
          <w:szCs w:val="28"/>
        </w:rPr>
      </w:pPr>
      <w:r w:rsidRPr="00E64A5A">
        <w:rPr>
          <w:i/>
          <w:iCs/>
          <w:sz w:val="28"/>
          <w:szCs w:val="28"/>
        </w:rPr>
        <w:t>For those who are lonely, sick, hungry, persecuted, or ignored,</w:t>
      </w:r>
      <w:r>
        <w:rPr>
          <w:i/>
          <w:iCs/>
          <w:sz w:val="28"/>
          <w:szCs w:val="28"/>
        </w:rPr>
        <w:t xml:space="preserve"> </w:t>
      </w:r>
      <w:r w:rsidRPr="00E64A5A">
        <w:rPr>
          <w:i/>
          <w:iCs/>
          <w:sz w:val="28"/>
          <w:szCs w:val="28"/>
        </w:rPr>
        <w:t xml:space="preserve">that the Lord will comfort and sustain them,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E64A5A">
        <w:rPr>
          <w:i/>
          <w:iCs/>
          <w:sz w:val="28"/>
          <w:szCs w:val="28"/>
        </w:rPr>
        <w:t>let us pray to the</w:t>
      </w:r>
      <w:r>
        <w:rPr>
          <w:i/>
          <w:iCs/>
          <w:sz w:val="28"/>
          <w:szCs w:val="28"/>
        </w:rPr>
        <w:t xml:space="preserve"> </w:t>
      </w:r>
      <w:r w:rsidRPr="00E64A5A">
        <w:rPr>
          <w:i/>
          <w:iCs/>
          <w:sz w:val="28"/>
          <w:szCs w:val="28"/>
        </w:rPr>
        <w:t>Lord.</w:t>
      </w:r>
      <w:r>
        <w:rPr>
          <w:i/>
          <w:iCs/>
          <w:sz w:val="28"/>
          <w:szCs w:val="28"/>
        </w:rPr>
        <w:t xml:space="preserve"> </w:t>
      </w:r>
      <w:r w:rsidRPr="00E64A5A">
        <w:rPr>
          <w:b/>
          <w:bCs/>
          <w:i/>
          <w:iCs/>
          <w:sz w:val="28"/>
          <w:szCs w:val="28"/>
        </w:rPr>
        <w:t>Lord, have mercy.</w:t>
      </w:r>
    </w:p>
    <w:p w14:paraId="14D28F45" w14:textId="77777777" w:rsidR="00E64A5A" w:rsidRDefault="00E64A5A" w:rsidP="00E64A5A">
      <w:pPr>
        <w:spacing w:line="276" w:lineRule="auto"/>
        <w:rPr>
          <w:i/>
          <w:iCs/>
          <w:sz w:val="28"/>
          <w:szCs w:val="28"/>
        </w:rPr>
      </w:pPr>
    </w:p>
    <w:p w14:paraId="660BEA0A" w14:textId="601432C7" w:rsidR="00E64A5A" w:rsidRPr="00E64A5A" w:rsidRDefault="00E64A5A" w:rsidP="00E64A5A">
      <w:pPr>
        <w:spacing w:line="276" w:lineRule="auto"/>
        <w:rPr>
          <w:i/>
          <w:iCs/>
          <w:sz w:val="28"/>
          <w:szCs w:val="28"/>
        </w:rPr>
      </w:pPr>
      <w:r w:rsidRPr="00E64A5A">
        <w:rPr>
          <w:i/>
          <w:iCs/>
          <w:sz w:val="28"/>
          <w:szCs w:val="28"/>
        </w:rPr>
        <w:t>For our country, that the Lord will help us to contribute to its</w:t>
      </w:r>
      <w:r>
        <w:rPr>
          <w:i/>
          <w:iCs/>
          <w:sz w:val="28"/>
          <w:szCs w:val="28"/>
        </w:rPr>
        <w:t xml:space="preserve"> </w:t>
      </w:r>
      <w:r w:rsidRPr="00E64A5A">
        <w:rPr>
          <w:i/>
          <w:iCs/>
          <w:sz w:val="28"/>
          <w:szCs w:val="28"/>
        </w:rPr>
        <w:t>true growth and well-being, let us pray to the Lord.</w:t>
      </w:r>
      <w:r>
        <w:rPr>
          <w:i/>
          <w:iCs/>
          <w:sz w:val="28"/>
          <w:szCs w:val="28"/>
        </w:rPr>
        <w:t xml:space="preserve"> </w:t>
      </w:r>
      <w:r w:rsidRPr="00E64A5A">
        <w:rPr>
          <w:b/>
          <w:bCs/>
          <w:i/>
          <w:iCs/>
          <w:sz w:val="28"/>
          <w:szCs w:val="28"/>
        </w:rPr>
        <w:t>Lord, have mercy.</w:t>
      </w:r>
    </w:p>
    <w:p w14:paraId="794F4072" w14:textId="77777777" w:rsidR="00E64A5A" w:rsidRDefault="00E64A5A" w:rsidP="00E64A5A">
      <w:pPr>
        <w:spacing w:line="276" w:lineRule="auto"/>
        <w:rPr>
          <w:i/>
          <w:iCs/>
          <w:sz w:val="28"/>
          <w:szCs w:val="28"/>
        </w:rPr>
      </w:pPr>
    </w:p>
    <w:p w14:paraId="34BA723A" w14:textId="08AB003C" w:rsidR="0083675B" w:rsidRPr="00E64A5A" w:rsidRDefault="00E64A5A" w:rsidP="00E64A5A">
      <w:pPr>
        <w:spacing w:line="276" w:lineRule="auto"/>
        <w:rPr>
          <w:i/>
          <w:iCs/>
          <w:sz w:val="28"/>
          <w:szCs w:val="28"/>
        </w:rPr>
      </w:pPr>
      <w:r w:rsidRPr="00E64A5A">
        <w:rPr>
          <w:i/>
          <w:iCs/>
          <w:sz w:val="28"/>
          <w:szCs w:val="28"/>
        </w:rPr>
        <w:t>For the whole human family, that we may live together in</w:t>
      </w:r>
      <w:r>
        <w:rPr>
          <w:i/>
          <w:iCs/>
          <w:sz w:val="28"/>
          <w:szCs w:val="28"/>
        </w:rPr>
        <w:t xml:space="preserve"> </w:t>
      </w:r>
      <w:r w:rsidRPr="00E64A5A">
        <w:rPr>
          <w:i/>
          <w:iCs/>
          <w:sz w:val="28"/>
          <w:szCs w:val="28"/>
        </w:rPr>
        <w:t>justice and peace, let us pray to the Lord.</w:t>
      </w:r>
      <w:r>
        <w:rPr>
          <w:i/>
          <w:iCs/>
          <w:sz w:val="28"/>
          <w:szCs w:val="28"/>
        </w:rPr>
        <w:t xml:space="preserve"> </w:t>
      </w:r>
      <w:r w:rsidRPr="00E64A5A">
        <w:rPr>
          <w:b/>
          <w:bCs/>
          <w:i/>
          <w:iCs/>
          <w:sz w:val="28"/>
          <w:szCs w:val="28"/>
        </w:rPr>
        <w:t>Lord, have mercy.</w:t>
      </w:r>
    </w:p>
    <w:p w14:paraId="2AA22AB8" w14:textId="52CE9BDC" w:rsidR="00780B94" w:rsidRDefault="00780B94" w:rsidP="00F9287F">
      <w:pPr>
        <w:spacing w:line="276" w:lineRule="auto"/>
        <w:rPr>
          <w:i/>
          <w:iCs/>
          <w:sz w:val="28"/>
          <w:szCs w:val="28"/>
        </w:rPr>
      </w:pPr>
    </w:p>
    <w:p w14:paraId="08B156A2" w14:textId="77777777" w:rsidR="00A878E4" w:rsidRDefault="00E64A5A" w:rsidP="00E64A5A">
      <w:pPr>
        <w:spacing w:line="276" w:lineRule="auto"/>
        <w:rPr>
          <w:i/>
          <w:iCs/>
          <w:sz w:val="28"/>
          <w:szCs w:val="28"/>
        </w:rPr>
      </w:pPr>
      <w:r w:rsidRPr="00E64A5A">
        <w:rPr>
          <w:i/>
          <w:iCs/>
          <w:sz w:val="28"/>
          <w:szCs w:val="28"/>
        </w:rPr>
        <w:t>Remember, Lord, your people bowed before you, and those</w:t>
      </w:r>
      <w:r w:rsidR="00A878E4">
        <w:rPr>
          <w:i/>
          <w:iCs/>
          <w:sz w:val="28"/>
          <w:szCs w:val="28"/>
        </w:rPr>
        <w:t xml:space="preserve"> </w:t>
      </w:r>
      <w:r w:rsidRPr="00E64A5A">
        <w:rPr>
          <w:i/>
          <w:iCs/>
          <w:sz w:val="28"/>
          <w:szCs w:val="28"/>
        </w:rPr>
        <w:t xml:space="preserve">who are absent through age, sickness, or any other cause. </w:t>
      </w:r>
    </w:p>
    <w:p w14:paraId="3206B123" w14:textId="604C5BAE" w:rsidR="00A878E4" w:rsidRDefault="00E64A5A" w:rsidP="00E64A5A">
      <w:pPr>
        <w:spacing w:line="276" w:lineRule="auto"/>
        <w:rPr>
          <w:b/>
          <w:bCs/>
          <w:i/>
          <w:iCs/>
          <w:sz w:val="28"/>
          <w:szCs w:val="28"/>
        </w:rPr>
      </w:pPr>
      <w:r w:rsidRPr="00E64A5A">
        <w:rPr>
          <w:b/>
          <w:bCs/>
          <w:i/>
          <w:iCs/>
          <w:sz w:val="28"/>
          <w:szCs w:val="28"/>
        </w:rPr>
        <w:t>Care</w:t>
      </w:r>
      <w:r w:rsidR="00A878E4" w:rsidRPr="00A878E4">
        <w:rPr>
          <w:b/>
          <w:bCs/>
          <w:i/>
          <w:iCs/>
          <w:sz w:val="28"/>
          <w:szCs w:val="28"/>
        </w:rPr>
        <w:t xml:space="preserve"> </w:t>
      </w:r>
      <w:r w:rsidRPr="00E64A5A">
        <w:rPr>
          <w:b/>
          <w:bCs/>
          <w:i/>
          <w:iCs/>
          <w:sz w:val="28"/>
          <w:szCs w:val="28"/>
        </w:rPr>
        <w:t>for the infants, guide the young, support the aged, inspire the</w:t>
      </w:r>
      <w:r w:rsidR="00A878E4" w:rsidRPr="00A878E4">
        <w:rPr>
          <w:b/>
          <w:bCs/>
          <w:i/>
          <w:iCs/>
          <w:sz w:val="28"/>
          <w:szCs w:val="28"/>
        </w:rPr>
        <w:t xml:space="preserve"> </w:t>
      </w:r>
      <w:r w:rsidRPr="00E64A5A">
        <w:rPr>
          <w:b/>
          <w:bCs/>
          <w:i/>
          <w:iCs/>
          <w:sz w:val="28"/>
          <w:szCs w:val="28"/>
        </w:rPr>
        <w:t xml:space="preserve">faint-hearted, and bring the wandering to your fold. </w:t>
      </w:r>
    </w:p>
    <w:p w14:paraId="6C66068A" w14:textId="77777777" w:rsidR="00A878E4" w:rsidRPr="00A878E4" w:rsidRDefault="00A878E4" w:rsidP="00E64A5A">
      <w:pPr>
        <w:spacing w:line="276" w:lineRule="auto"/>
        <w:rPr>
          <w:b/>
          <w:bCs/>
          <w:i/>
          <w:iCs/>
          <w:sz w:val="28"/>
          <w:szCs w:val="28"/>
        </w:rPr>
      </w:pPr>
    </w:p>
    <w:p w14:paraId="44B752B0" w14:textId="77777777" w:rsidR="00A878E4" w:rsidRDefault="00E64A5A" w:rsidP="00E64A5A">
      <w:pPr>
        <w:spacing w:line="276" w:lineRule="auto"/>
        <w:rPr>
          <w:i/>
          <w:iCs/>
          <w:sz w:val="28"/>
          <w:szCs w:val="28"/>
        </w:rPr>
      </w:pPr>
      <w:r w:rsidRPr="00E64A5A">
        <w:rPr>
          <w:i/>
          <w:iCs/>
          <w:sz w:val="28"/>
          <w:szCs w:val="28"/>
        </w:rPr>
        <w:lastRenderedPageBreak/>
        <w:t>Journey</w:t>
      </w:r>
      <w:r w:rsidR="00A878E4">
        <w:rPr>
          <w:i/>
          <w:iCs/>
          <w:sz w:val="28"/>
          <w:szCs w:val="28"/>
        </w:rPr>
        <w:t xml:space="preserve"> </w:t>
      </w:r>
      <w:r w:rsidRPr="00E64A5A">
        <w:rPr>
          <w:i/>
          <w:iCs/>
          <w:sz w:val="28"/>
          <w:szCs w:val="28"/>
        </w:rPr>
        <w:t>with the travellers, encourage the oppressed, defend the</w:t>
      </w:r>
      <w:r w:rsidR="00A878E4">
        <w:rPr>
          <w:i/>
          <w:iCs/>
          <w:sz w:val="28"/>
          <w:szCs w:val="28"/>
        </w:rPr>
        <w:t xml:space="preserve"> </w:t>
      </w:r>
      <w:r w:rsidRPr="00E64A5A">
        <w:rPr>
          <w:i/>
          <w:iCs/>
          <w:sz w:val="28"/>
          <w:szCs w:val="28"/>
        </w:rPr>
        <w:t xml:space="preserve">widows, deliver the captives, heal the sick. </w:t>
      </w:r>
    </w:p>
    <w:p w14:paraId="70C6A475" w14:textId="77777777" w:rsidR="00A878E4" w:rsidRPr="00A878E4" w:rsidRDefault="00E64A5A" w:rsidP="00E64A5A">
      <w:pPr>
        <w:spacing w:line="276" w:lineRule="auto"/>
        <w:rPr>
          <w:b/>
          <w:bCs/>
          <w:i/>
          <w:iCs/>
          <w:sz w:val="28"/>
          <w:szCs w:val="28"/>
        </w:rPr>
      </w:pPr>
      <w:r w:rsidRPr="00E64A5A">
        <w:rPr>
          <w:b/>
          <w:bCs/>
          <w:i/>
          <w:iCs/>
          <w:sz w:val="28"/>
          <w:szCs w:val="28"/>
        </w:rPr>
        <w:t>Strengthen all who</w:t>
      </w:r>
      <w:r w:rsidR="00A878E4" w:rsidRPr="00A878E4">
        <w:rPr>
          <w:b/>
          <w:bCs/>
          <w:i/>
          <w:iCs/>
          <w:sz w:val="28"/>
          <w:szCs w:val="28"/>
        </w:rPr>
        <w:t xml:space="preserve"> </w:t>
      </w:r>
      <w:r w:rsidRPr="00E64A5A">
        <w:rPr>
          <w:b/>
          <w:bCs/>
          <w:i/>
          <w:iCs/>
          <w:sz w:val="28"/>
          <w:szCs w:val="28"/>
        </w:rPr>
        <w:t xml:space="preserve">are in tribulation, necessity, or distress. </w:t>
      </w:r>
    </w:p>
    <w:p w14:paraId="5A31F4EC" w14:textId="77777777" w:rsidR="00A878E4" w:rsidRDefault="00A878E4" w:rsidP="00E64A5A">
      <w:pPr>
        <w:spacing w:line="276" w:lineRule="auto"/>
        <w:rPr>
          <w:i/>
          <w:iCs/>
          <w:sz w:val="28"/>
          <w:szCs w:val="28"/>
        </w:rPr>
      </w:pPr>
    </w:p>
    <w:p w14:paraId="1CB22147" w14:textId="2115BE4B" w:rsidR="00E64A5A" w:rsidRPr="00E64A5A" w:rsidRDefault="00E64A5A" w:rsidP="00E64A5A">
      <w:pPr>
        <w:spacing w:line="276" w:lineRule="auto"/>
        <w:rPr>
          <w:i/>
          <w:iCs/>
          <w:sz w:val="28"/>
          <w:szCs w:val="28"/>
        </w:rPr>
      </w:pPr>
      <w:r w:rsidRPr="00E64A5A">
        <w:rPr>
          <w:i/>
          <w:iCs/>
          <w:sz w:val="28"/>
          <w:szCs w:val="28"/>
        </w:rPr>
        <w:t>Remember for good</w:t>
      </w:r>
      <w:r w:rsidR="00A878E4">
        <w:rPr>
          <w:i/>
          <w:iCs/>
          <w:sz w:val="28"/>
          <w:szCs w:val="28"/>
        </w:rPr>
        <w:t xml:space="preserve"> </w:t>
      </w:r>
      <w:r w:rsidRPr="00E64A5A">
        <w:rPr>
          <w:i/>
          <w:iCs/>
          <w:sz w:val="28"/>
          <w:szCs w:val="28"/>
        </w:rPr>
        <w:t>those who love us, and those who hate us, and those who have</w:t>
      </w:r>
    </w:p>
    <w:p w14:paraId="5E392ECB" w14:textId="77777777" w:rsidR="00A878E4" w:rsidRDefault="00E64A5A" w:rsidP="00E64A5A">
      <w:pPr>
        <w:spacing w:line="276" w:lineRule="auto"/>
        <w:rPr>
          <w:i/>
          <w:iCs/>
          <w:sz w:val="28"/>
          <w:szCs w:val="28"/>
        </w:rPr>
      </w:pPr>
      <w:r w:rsidRPr="00E64A5A">
        <w:rPr>
          <w:i/>
          <w:iCs/>
          <w:sz w:val="28"/>
          <w:szCs w:val="28"/>
        </w:rPr>
        <w:t xml:space="preserve">asked us, unworthy as we are, to pray for them. </w:t>
      </w:r>
    </w:p>
    <w:p w14:paraId="038D2118" w14:textId="77777777" w:rsidR="00A878E4" w:rsidRPr="00A878E4" w:rsidRDefault="00E64A5A" w:rsidP="00E64A5A">
      <w:pPr>
        <w:spacing w:line="276" w:lineRule="auto"/>
        <w:rPr>
          <w:b/>
          <w:bCs/>
          <w:i/>
          <w:iCs/>
          <w:sz w:val="28"/>
          <w:szCs w:val="28"/>
        </w:rPr>
      </w:pPr>
      <w:r w:rsidRPr="00E64A5A">
        <w:rPr>
          <w:b/>
          <w:bCs/>
          <w:i/>
          <w:iCs/>
          <w:sz w:val="28"/>
          <w:szCs w:val="28"/>
        </w:rPr>
        <w:t>Remember</w:t>
      </w:r>
      <w:r w:rsidR="00A878E4" w:rsidRPr="00A878E4">
        <w:rPr>
          <w:b/>
          <w:bCs/>
          <w:i/>
          <w:iCs/>
          <w:sz w:val="28"/>
          <w:szCs w:val="28"/>
        </w:rPr>
        <w:t xml:space="preserve"> </w:t>
      </w:r>
      <w:r w:rsidRPr="00E64A5A">
        <w:rPr>
          <w:b/>
          <w:bCs/>
          <w:i/>
          <w:iCs/>
          <w:sz w:val="28"/>
          <w:szCs w:val="28"/>
        </w:rPr>
        <w:t xml:space="preserve">especially, Lord, those whom we have forgotten. </w:t>
      </w:r>
    </w:p>
    <w:p w14:paraId="64A2EBC0" w14:textId="77777777" w:rsidR="00A878E4" w:rsidRDefault="00A878E4" w:rsidP="00E64A5A">
      <w:pPr>
        <w:spacing w:line="276" w:lineRule="auto"/>
        <w:rPr>
          <w:i/>
          <w:iCs/>
          <w:sz w:val="28"/>
          <w:szCs w:val="28"/>
        </w:rPr>
      </w:pPr>
    </w:p>
    <w:p w14:paraId="745DA464" w14:textId="498DEBFC" w:rsidR="00A878E4" w:rsidRDefault="00E64A5A" w:rsidP="00E64A5A">
      <w:pPr>
        <w:spacing w:line="276" w:lineRule="auto"/>
        <w:rPr>
          <w:i/>
          <w:iCs/>
          <w:sz w:val="28"/>
          <w:szCs w:val="28"/>
        </w:rPr>
      </w:pPr>
      <w:r w:rsidRPr="00E64A5A">
        <w:rPr>
          <w:i/>
          <w:iCs/>
          <w:sz w:val="28"/>
          <w:szCs w:val="28"/>
        </w:rPr>
        <w:t>For you are</w:t>
      </w:r>
      <w:r w:rsidR="00A878E4">
        <w:rPr>
          <w:i/>
          <w:iCs/>
          <w:sz w:val="28"/>
          <w:szCs w:val="28"/>
        </w:rPr>
        <w:t xml:space="preserve"> </w:t>
      </w:r>
      <w:r w:rsidRPr="00E64A5A">
        <w:rPr>
          <w:i/>
          <w:iCs/>
          <w:sz w:val="28"/>
          <w:szCs w:val="28"/>
        </w:rPr>
        <w:t>the helper of the helpless, the saviour of the lost, the refuge of</w:t>
      </w:r>
      <w:r w:rsidR="00A878E4">
        <w:rPr>
          <w:i/>
          <w:iCs/>
          <w:sz w:val="28"/>
          <w:szCs w:val="28"/>
        </w:rPr>
        <w:t xml:space="preserve"> </w:t>
      </w:r>
      <w:r w:rsidRPr="00E64A5A">
        <w:rPr>
          <w:i/>
          <w:iCs/>
          <w:sz w:val="28"/>
          <w:szCs w:val="28"/>
        </w:rPr>
        <w:t xml:space="preserve">the wanderer, the healer of the sick. </w:t>
      </w:r>
    </w:p>
    <w:p w14:paraId="5B3E19A4" w14:textId="7EA32B21" w:rsidR="00E64A5A" w:rsidRPr="00A878E4" w:rsidRDefault="00E64A5A" w:rsidP="00E64A5A">
      <w:pPr>
        <w:spacing w:line="276" w:lineRule="auto"/>
        <w:rPr>
          <w:b/>
          <w:bCs/>
          <w:i/>
          <w:iCs/>
          <w:sz w:val="28"/>
          <w:szCs w:val="28"/>
        </w:rPr>
      </w:pPr>
      <w:r w:rsidRPr="00E64A5A">
        <w:rPr>
          <w:b/>
          <w:bCs/>
          <w:i/>
          <w:iCs/>
          <w:sz w:val="28"/>
          <w:szCs w:val="28"/>
        </w:rPr>
        <w:t>You know the need of all</w:t>
      </w:r>
      <w:r w:rsidR="00A878E4" w:rsidRPr="00A878E4">
        <w:rPr>
          <w:b/>
          <w:bCs/>
          <w:i/>
          <w:iCs/>
          <w:sz w:val="28"/>
          <w:szCs w:val="28"/>
        </w:rPr>
        <w:t xml:space="preserve"> </w:t>
      </w:r>
      <w:r w:rsidRPr="00E64A5A">
        <w:rPr>
          <w:b/>
          <w:bCs/>
          <w:i/>
          <w:iCs/>
          <w:sz w:val="28"/>
          <w:szCs w:val="28"/>
        </w:rPr>
        <w:t>and have heard each prayer: save us in your merciful lovingkindness</w:t>
      </w:r>
      <w:r w:rsidR="00A878E4" w:rsidRPr="00A878E4">
        <w:rPr>
          <w:b/>
          <w:bCs/>
          <w:i/>
          <w:iCs/>
          <w:sz w:val="28"/>
          <w:szCs w:val="28"/>
        </w:rPr>
        <w:t xml:space="preserve"> </w:t>
      </w:r>
      <w:r w:rsidRPr="00A878E4">
        <w:rPr>
          <w:b/>
          <w:bCs/>
          <w:i/>
          <w:iCs/>
          <w:sz w:val="28"/>
          <w:szCs w:val="28"/>
        </w:rPr>
        <w:t>and eternal love; through Jesus Christ our Lord.</w:t>
      </w:r>
    </w:p>
    <w:p w14:paraId="2C27F15E" w14:textId="77777777" w:rsidR="00E64A5A" w:rsidRDefault="00E64A5A"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52138020" w14:textId="77777777" w:rsidR="0003710F" w:rsidRPr="0003710F" w:rsidRDefault="0003710F" w:rsidP="0003710F">
      <w:pPr>
        <w:spacing w:line="276" w:lineRule="auto"/>
        <w:rPr>
          <w:sz w:val="28"/>
          <w:szCs w:val="28"/>
        </w:rPr>
      </w:pPr>
      <w:r w:rsidRPr="0003710F">
        <w:rPr>
          <w:sz w:val="28"/>
          <w:szCs w:val="28"/>
        </w:rPr>
        <w:t>Almighty God,</w:t>
      </w:r>
    </w:p>
    <w:p w14:paraId="45A2444D" w14:textId="5BE6D02F" w:rsidR="00A21603" w:rsidRPr="00503E21" w:rsidRDefault="0003710F" w:rsidP="0003710F">
      <w:pPr>
        <w:spacing w:line="276" w:lineRule="auto"/>
        <w:rPr>
          <w:sz w:val="28"/>
          <w:szCs w:val="28"/>
        </w:rPr>
      </w:pPr>
      <w:r w:rsidRPr="0003710F">
        <w:rPr>
          <w:sz w:val="28"/>
          <w:szCs w:val="28"/>
        </w:rPr>
        <w:t>who inspired Luke the physician</w:t>
      </w:r>
      <w:r>
        <w:rPr>
          <w:sz w:val="28"/>
          <w:szCs w:val="28"/>
        </w:rPr>
        <w:t xml:space="preserve"> </w:t>
      </w:r>
      <w:r w:rsidRPr="0003710F">
        <w:rPr>
          <w:sz w:val="28"/>
          <w:szCs w:val="28"/>
        </w:rPr>
        <w:t>to proclaim the love and healing power of</w:t>
      </w:r>
      <w:r>
        <w:rPr>
          <w:sz w:val="28"/>
          <w:szCs w:val="28"/>
        </w:rPr>
        <w:t xml:space="preserve"> </w:t>
      </w:r>
      <w:r w:rsidRPr="0003710F">
        <w:rPr>
          <w:sz w:val="28"/>
          <w:szCs w:val="28"/>
        </w:rPr>
        <w:t>your Son,</w:t>
      </w:r>
      <w:r>
        <w:rPr>
          <w:sz w:val="28"/>
          <w:szCs w:val="28"/>
        </w:rPr>
        <w:t xml:space="preserve"> </w:t>
      </w:r>
      <w:r w:rsidRPr="0003710F">
        <w:rPr>
          <w:sz w:val="28"/>
          <w:szCs w:val="28"/>
        </w:rPr>
        <w:t>give your Church, by the grace of the Spirit</w:t>
      </w:r>
      <w:r>
        <w:rPr>
          <w:sz w:val="28"/>
          <w:szCs w:val="28"/>
        </w:rPr>
        <w:t xml:space="preserve"> </w:t>
      </w:r>
      <w:r w:rsidRPr="0003710F">
        <w:rPr>
          <w:sz w:val="28"/>
          <w:szCs w:val="28"/>
        </w:rPr>
        <w:t>and the medicine of the gospel,</w:t>
      </w:r>
      <w:r>
        <w:rPr>
          <w:sz w:val="28"/>
          <w:szCs w:val="28"/>
        </w:rPr>
        <w:t xml:space="preserve"> </w:t>
      </w:r>
      <w:r w:rsidRPr="0003710F">
        <w:rPr>
          <w:sz w:val="28"/>
          <w:szCs w:val="28"/>
        </w:rPr>
        <w:t>the same love and power to heal;</w:t>
      </w:r>
      <w:r>
        <w:rPr>
          <w:sz w:val="28"/>
          <w:szCs w:val="28"/>
        </w:rPr>
        <w:t xml:space="preserve"> </w:t>
      </w:r>
      <w:r w:rsidRPr="0003710F">
        <w:rPr>
          <w:sz w:val="28"/>
          <w:szCs w:val="28"/>
        </w:rPr>
        <w:t>through Jesus Christ our Lord,</w:t>
      </w:r>
      <w:r>
        <w:rPr>
          <w:sz w:val="28"/>
          <w:szCs w:val="28"/>
        </w:rPr>
        <w:t xml:space="preserve"> </w:t>
      </w:r>
      <w:r w:rsidRPr="0003710F">
        <w:rPr>
          <w:sz w:val="28"/>
          <w:szCs w:val="28"/>
        </w:rPr>
        <w:t>who lives and reigns with you and the Holy Spirit,</w:t>
      </w:r>
      <w:r>
        <w:rPr>
          <w:sz w:val="28"/>
          <w:szCs w:val="28"/>
        </w:rPr>
        <w:t xml:space="preserve"> </w:t>
      </w:r>
      <w:r w:rsidRPr="0003710F">
        <w:rPr>
          <w:sz w:val="28"/>
          <w:szCs w:val="28"/>
        </w:rPr>
        <w:t>one God, now and for ever</w:t>
      </w:r>
      <w:r w:rsidR="00503E21"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A1853A9"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Pr>
          <w:i/>
          <w:iCs/>
          <w:sz w:val="28"/>
          <w:szCs w:val="28"/>
          <w:lang w:val="en-US"/>
        </w:rPr>
        <w:t xml:space="preserve">How Firm </w:t>
      </w:r>
      <w:proofErr w:type="gramStart"/>
      <w:r>
        <w:rPr>
          <w:i/>
          <w:iCs/>
          <w:sz w:val="28"/>
          <w:szCs w:val="28"/>
          <w:lang w:val="en-US"/>
        </w:rPr>
        <w:t>A</w:t>
      </w:r>
      <w:proofErr w:type="gramEnd"/>
      <w:r>
        <w:rPr>
          <w:i/>
          <w:iCs/>
          <w:sz w:val="28"/>
          <w:szCs w:val="28"/>
          <w:lang w:val="en-US"/>
        </w:rPr>
        <w:t xml:space="preserve"> Foundation </w:t>
      </w:r>
      <w:r>
        <w:rPr>
          <w:sz w:val="28"/>
          <w:szCs w:val="28"/>
          <w:lang w:val="en-US"/>
        </w:rPr>
        <w:t>(CP #527)</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lastRenderedPageBreak/>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FA1D" w14:textId="77777777" w:rsidR="00F97196" w:rsidRDefault="00F97196" w:rsidP="002530F3">
      <w:pPr>
        <w:spacing w:line="240" w:lineRule="auto"/>
      </w:pPr>
      <w:r>
        <w:separator/>
      </w:r>
    </w:p>
  </w:endnote>
  <w:endnote w:type="continuationSeparator" w:id="0">
    <w:p w14:paraId="1B441357" w14:textId="77777777" w:rsidR="00F97196" w:rsidRDefault="00F9719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1C21" w14:textId="77777777" w:rsidR="00F97196" w:rsidRDefault="00F97196" w:rsidP="002530F3">
      <w:pPr>
        <w:spacing w:line="240" w:lineRule="auto"/>
      </w:pPr>
      <w:r>
        <w:separator/>
      </w:r>
    </w:p>
  </w:footnote>
  <w:footnote w:type="continuationSeparator" w:id="0">
    <w:p w14:paraId="4643242A" w14:textId="77777777" w:rsidR="00F97196" w:rsidRDefault="00F9719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2022-10-15T20:40:00Z</dcterms:created>
  <dcterms:modified xsi:type="dcterms:W3CDTF">2022-10-15T20:48:00Z</dcterms:modified>
</cp:coreProperties>
</file>