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2B8E2699" w14:textId="33A41C5B" w:rsidR="00972A9F" w:rsidRDefault="00972A9F" w:rsidP="00957C5E">
      <w:pPr>
        <w:spacing w:line="276" w:lineRule="auto"/>
        <w:jc w:val="center"/>
        <w:rPr>
          <w:sz w:val="36"/>
          <w:szCs w:val="36"/>
        </w:rPr>
      </w:pPr>
      <w:r>
        <w:rPr>
          <w:sz w:val="36"/>
          <w:szCs w:val="36"/>
        </w:rPr>
        <w:t>Easter Day</w:t>
      </w:r>
    </w:p>
    <w:p w14:paraId="7137CD9A" w14:textId="77777777" w:rsidR="00EA01B0" w:rsidRDefault="00EA01B0" w:rsidP="00957C5E">
      <w:pPr>
        <w:spacing w:line="276" w:lineRule="auto"/>
        <w:jc w:val="center"/>
        <w:rPr>
          <w:sz w:val="34"/>
          <w:szCs w:val="34"/>
        </w:rPr>
      </w:pPr>
    </w:p>
    <w:p w14:paraId="5CE1C2BC" w14:textId="0AFC9191" w:rsidR="00957C5E" w:rsidRPr="00691322" w:rsidRDefault="00972A9F" w:rsidP="00957C5E">
      <w:pPr>
        <w:spacing w:line="276" w:lineRule="auto"/>
        <w:jc w:val="center"/>
        <w:rPr>
          <w:sz w:val="34"/>
          <w:szCs w:val="34"/>
        </w:rPr>
      </w:pPr>
      <w:r w:rsidRPr="00972A9F">
        <w:rPr>
          <w:b/>
          <w:bCs/>
          <w:sz w:val="34"/>
          <w:szCs w:val="34"/>
        </w:rPr>
        <w:t>The Resurrection of the Lord</w:t>
      </w:r>
      <w:r w:rsidR="006D5097">
        <w:rPr>
          <w:sz w:val="34"/>
          <w:szCs w:val="34"/>
        </w:rPr>
        <w:t xml:space="preserve"> </w:t>
      </w:r>
      <w:r w:rsidR="006C48E7">
        <w:rPr>
          <w:sz w:val="34"/>
          <w:szCs w:val="34"/>
        </w:rPr>
        <w:t>-</w:t>
      </w:r>
      <w:r w:rsidR="00E0291D">
        <w:rPr>
          <w:sz w:val="34"/>
          <w:szCs w:val="34"/>
        </w:rPr>
        <w:t xml:space="preserve"> </w:t>
      </w:r>
      <w:r>
        <w:rPr>
          <w:sz w:val="34"/>
          <w:szCs w:val="34"/>
        </w:rPr>
        <w:t xml:space="preserve">April </w:t>
      </w:r>
      <w:r w:rsidR="00D2166C">
        <w:rPr>
          <w:sz w:val="34"/>
          <w:szCs w:val="34"/>
        </w:rPr>
        <w:t>17</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CC6757B" w14:textId="77777777" w:rsidR="00972A9F" w:rsidRDefault="00972A9F" w:rsidP="00972A9F">
      <w:pPr>
        <w:spacing w:line="276" w:lineRule="auto"/>
        <w:rPr>
          <w:sz w:val="28"/>
          <w:szCs w:val="28"/>
        </w:rPr>
      </w:pPr>
      <w:r w:rsidRPr="00972A9F">
        <w:rPr>
          <w:sz w:val="28"/>
          <w:szCs w:val="28"/>
        </w:rPr>
        <w:t>Christ our Passover has been sacrificed for us; therefore let us</w:t>
      </w:r>
      <w:r>
        <w:rPr>
          <w:sz w:val="28"/>
          <w:szCs w:val="28"/>
        </w:rPr>
        <w:t xml:space="preserve"> </w:t>
      </w:r>
      <w:r w:rsidRPr="00972A9F">
        <w:rPr>
          <w:sz w:val="28"/>
          <w:szCs w:val="28"/>
        </w:rPr>
        <w:t xml:space="preserve">keep the feast. </w:t>
      </w:r>
    </w:p>
    <w:p w14:paraId="134BFE5A" w14:textId="05E1A6BE" w:rsidR="001A0296" w:rsidRPr="001A0296" w:rsidRDefault="00972A9F" w:rsidP="00972A9F">
      <w:pPr>
        <w:spacing w:line="276" w:lineRule="auto"/>
        <w:rPr>
          <w:sz w:val="28"/>
          <w:szCs w:val="28"/>
        </w:rPr>
      </w:pPr>
      <w:r w:rsidRPr="00972A9F">
        <w:rPr>
          <w:i/>
          <w:iCs/>
          <w:sz w:val="28"/>
          <w:szCs w:val="28"/>
        </w:rPr>
        <w:t>1 Corinthians 5.7–8</w:t>
      </w:r>
    </w:p>
    <w:p w14:paraId="0A8D9494" w14:textId="77777777" w:rsidR="00972A9F" w:rsidRDefault="00972A9F" w:rsidP="0089140C">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155983E8"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Pr>
          <w:i/>
          <w:iCs/>
          <w:sz w:val="28"/>
          <w:szCs w:val="28"/>
        </w:rPr>
        <w:t>He Is Lord</w:t>
      </w:r>
      <w:r w:rsidR="00A8588B">
        <w:rPr>
          <w:sz w:val="28"/>
          <w:szCs w:val="28"/>
        </w:rPr>
        <w:t xml:space="preserve"> (MP #220)</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r w:rsidRPr="00972A9F">
        <w:rPr>
          <w:b/>
          <w:bCs/>
          <w:sz w:val="28"/>
          <w:szCs w:val="28"/>
        </w:rPr>
        <w:t>therefore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by a man has come also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so also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7162C037"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893F57">
        <w:rPr>
          <w:sz w:val="28"/>
          <w:szCs w:val="28"/>
          <w:lang w:val="en-US"/>
        </w:rPr>
        <w:t>Acts 10:34-43</w:t>
      </w:r>
      <w:r w:rsidR="00E374D3">
        <w:rPr>
          <w:sz w:val="28"/>
          <w:szCs w:val="28"/>
          <w:lang w:val="en-US"/>
        </w:rPr>
        <w:t>.</w:t>
      </w:r>
    </w:p>
    <w:p w14:paraId="19D42D3F" w14:textId="7BD87A83" w:rsidR="00E374D3" w:rsidRPr="00893F57" w:rsidRDefault="00E374D3" w:rsidP="00823FEA">
      <w:pPr>
        <w:spacing w:line="276" w:lineRule="auto"/>
        <w:ind w:left="720"/>
        <w:rPr>
          <w:sz w:val="28"/>
          <w:szCs w:val="28"/>
          <w:lang w:val="en-US"/>
        </w:rPr>
      </w:pPr>
    </w:p>
    <w:p w14:paraId="4ED4D30A" w14:textId="6F37AF26" w:rsidR="00893F57" w:rsidRPr="00893F57" w:rsidRDefault="00893F57" w:rsidP="0089140C">
      <w:pPr>
        <w:spacing w:line="276" w:lineRule="auto"/>
        <w:rPr>
          <w:sz w:val="28"/>
          <w:szCs w:val="28"/>
          <w:lang w:val="en-US"/>
        </w:rPr>
      </w:pPr>
      <w:r w:rsidRPr="00893F57">
        <w:rPr>
          <w:sz w:val="28"/>
          <w:szCs w:val="28"/>
          <w:lang w:val="en-US"/>
        </w:rPr>
        <w:t>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04435E6C" w14:textId="77777777" w:rsidR="00893F57" w:rsidRPr="00823FEA" w:rsidRDefault="00893F57"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4673F3FC" w:rsidR="009F14CB" w:rsidRDefault="00E34105" w:rsidP="000C5149">
      <w:pPr>
        <w:spacing w:line="276" w:lineRule="auto"/>
        <w:rPr>
          <w:sz w:val="28"/>
          <w:szCs w:val="28"/>
          <w:u w:val="single"/>
          <w:lang w:val="en-US"/>
        </w:rPr>
      </w:pPr>
      <w:r w:rsidRPr="00E34105">
        <w:rPr>
          <w:sz w:val="28"/>
          <w:szCs w:val="28"/>
          <w:u w:val="single"/>
          <w:lang w:val="en-US"/>
        </w:rPr>
        <w:t>Psalm</w:t>
      </w:r>
      <w:r w:rsidR="00823FEA" w:rsidRPr="00823FEA">
        <w:rPr>
          <w:sz w:val="28"/>
          <w:szCs w:val="28"/>
          <w:u w:val="single"/>
          <w:lang w:val="en-US"/>
        </w:rPr>
        <w:t xml:space="preserve"> 118:1–2, 14–24</w:t>
      </w:r>
    </w:p>
    <w:p w14:paraId="1A69030F" w14:textId="49A71E3B" w:rsidR="00B14653" w:rsidRPr="00B14653" w:rsidRDefault="00B14653" w:rsidP="000C5149">
      <w:pPr>
        <w:spacing w:line="276" w:lineRule="auto"/>
        <w:rPr>
          <w:sz w:val="28"/>
          <w:szCs w:val="28"/>
          <w:lang w:val="en-US"/>
        </w:rPr>
      </w:pPr>
    </w:p>
    <w:p w14:paraId="0728E8BA" w14:textId="77777777" w:rsidR="005F2E0C" w:rsidRPr="005F2E0C" w:rsidRDefault="005F2E0C" w:rsidP="005F2E0C">
      <w:pPr>
        <w:spacing w:line="276" w:lineRule="auto"/>
        <w:ind w:left="720"/>
        <w:rPr>
          <w:sz w:val="28"/>
          <w:szCs w:val="28"/>
        </w:rPr>
      </w:pPr>
      <w:r w:rsidRPr="005F2E0C">
        <w:rPr>
          <w:sz w:val="28"/>
          <w:szCs w:val="28"/>
        </w:rPr>
        <w:t>Give thanks to the Lord, for he is good; *</w:t>
      </w:r>
    </w:p>
    <w:p w14:paraId="4774E2FD" w14:textId="77777777" w:rsidR="005F2E0C" w:rsidRPr="005F2E0C" w:rsidRDefault="005F2E0C" w:rsidP="005F2E0C">
      <w:pPr>
        <w:spacing w:line="276" w:lineRule="auto"/>
        <w:ind w:left="720"/>
        <w:rPr>
          <w:b/>
          <w:bCs/>
          <w:sz w:val="28"/>
          <w:szCs w:val="28"/>
        </w:rPr>
      </w:pPr>
      <w:r w:rsidRPr="005F2E0C">
        <w:rPr>
          <w:b/>
          <w:bCs/>
          <w:sz w:val="28"/>
          <w:szCs w:val="28"/>
        </w:rPr>
        <w:t>his mercy endures for ever.</w:t>
      </w:r>
    </w:p>
    <w:p w14:paraId="0C607AB1" w14:textId="77777777" w:rsidR="005F2E0C" w:rsidRDefault="005F2E0C" w:rsidP="005F2E0C">
      <w:pPr>
        <w:spacing w:line="276" w:lineRule="auto"/>
        <w:ind w:left="720"/>
        <w:rPr>
          <w:sz w:val="28"/>
          <w:szCs w:val="28"/>
        </w:rPr>
      </w:pPr>
      <w:r w:rsidRPr="005F2E0C">
        <w:rPr>
          <w:sz w:val="28"/>
          <w:szCs w:val="28"/>
        </w:rPr>
        <w:t>Let Israel now proclaim, *</w:t>
      </w:r>
    </w:p>
    <w:p w14:paraId="2F19180D" w14:textId="64B802FB" w:rsidR="005F2E0C" w:rsidRPr="005F2E0C" w:rsidRDefault="005F2E0C" w:rsidP="005F2E0C">
      <w:pPr>
        <w:spacing w:line="276" w:lineRule="auto"/>
        <w:ind w:left="720"/>
        <w:rPr>
          <w:b/>
          <w:bCs/>
          <w:sz w:val="28"/>
          <w:szCs w:val="28"/>
        </w:rPr>
      </w:pPr>
      <w:r w:rsidRPr="005F2E0C">
        <w:rPr>
          <w:b/>
          <w:bCs/>
          <w:sz w:val="28"/>
          <w:szCs w:val="28"/>
        </w:rPr>
        <w:t>“His mercy endures for ever.”</w:t>
      </w:r>
    </w:p>
    <w:p w14:paraId="3A66DC13" w14:textId="1715900F" w:rsidR="005F2E0C" w:rsidRDefault="005F2E0C" w:rsidP="005F2E0C">
      <w:pPr>
        <w:spacing w:line="276" w:lineRule="auto"/>
        <w:ind w:left="720"/>
        <w:rPr>
          <w:sz w:val="28"/>
          <w:szCs w:val="28"/>
        </w:rPr>
      </w:pPr>
    </w:p>
    <w:p w14:paraId="155E145B" w14:textId="77777777" w:rsidR="005F2E0C" w:rsidRPr="005F2E0C" w:rsidRDefault="005F2E0C" w:rsidP="005F2E0C">
      <w:pPr>
        <w:spacing w:line="276" w:lineRule="auto"/>
        <w:ind w:left="720"/>
        <w:rPr>
          <w:sz w:val="28"/>
          <w:szCs w:val="28"/>
        </w:rPr>
      </w:pPr>
      <w:r w:rsidRPr="005F2E0C">
        <w:rPr>
          <w:sz w:val="28"/>
          <w:szCs w:val="28"/>
        </w:rPr>
        <w:lastRenderedPageBreak/>
        <w:t>The Lord is my strength and my song, *</w:t>
      </w:r>
    </w:p>
    <w:p w14:paraId="553FA087" w14:textId="77777777" w:rsidR="005F2E0C" w:rsidRPr="005F2E0C" w:rsidRDefault="005F2E0C" w:rsidP="005F2E0C">
      <w:pPr>
        <w:spacing w:line="276" w:lineRule="auto"/>
        <w:ind w:left="720"/>
        <w:rPr>
          <w:b/>
          <w:bCs/>
          <w:sz w:val="28"/>
          <w:szCs w:val="28"/>
        </w:rPr>
      </w:pPr>
      <w:r w:rsidRPr="005F2E0C">
        <w:rPr>
          <w:b/>
          <w:bCs/>
          <w:sz w:val="28"/>
          <w:szCs w:val="28"/>
        </w:rPr>
        <w:t>and he has become my salvation.</w:t>
      </w:r>
    </w:p>
    <w:p w14:paraId="04FE4119" w14:textId="0257543E" w:rsidR="005F2E0C" w:rsidRPr="005F2E0C" w:rsidRDefault="005F2E0C" w:rsidP="005F2E0C">
      <w:pPr>
        <w:spacing w:line="276" w:lineRule="auto"/>
        <w:ind w:left="720"/>
        <w:rPr>
          <w:sz w:val="28"/>
          <w:szCs w:val="28"/>
        </w:rPr>
      </w:pPr>
      <w:r w:rsidRPr="005F2E0C">
        <w:rPr>
          <w:sz w:val="28"/>
          <w:szCs w:val="28"/>
        </w:rPr>
        <w:t>There is a sound of exultation and victory *</w:t>
      </w:r>
    </w:p>
    <w:p w14:paraId="29141EB2" w14:textId="77777777" w:rsidR="005F2E0C" w:rsidRPr="005F2E0C" w:rsidRDefault="005F2E0C" w:rsidP="005F2E0C">
      <w:pPr>
        <w:spacing w:line="276" w:lineRule="auto"/>
        <w:ind w:left="720"/>
        <w:rPr>
          <w:b/>
          <w:bCs/>
          <w:sz w:val="28"/>
          <w:szCs w:val="28"/>
        </w:rPr>
      </w:pPr>
      <w:r w:rsidRPr="005F2E0C">
        <w:rPr>
          <w:b/>
          <w:bCs/>
          <w:sz w:val="28"/>
          <w:szCs w:val="28"/>
        </w:rPr>
        <w:t>in the tents of the righteous:</w:t>
      </w:r>
    </w:p>
    <w:p w14:paraId="03EA5880" w14:textId="00BA9E53" w:rsidR="005F2E0C" w:rsidRPr="005F2E0C" w:rsidRDefault="005F2E0C" w:rsidP="005F2E0C">
      <w:pPr>
        <w:spacing w:line="276" w:lineRule="auto"/>
        <w:ind w:left="720"/>
        <w:rPr>
          <w:sz w:val="28"/>
          <w:szCs w:val="28"/>
        </w:rPr>
      </w:pPr>
      <w:r w:rsidRPr="005F2E0C">
        <w:rPr>
          <w:sz w:val="28"/>
          <w:szCs w:val="28"/>
        </w:rPr>
        <w:t>“The right hand of the Lord has triumphed! *</w:t>
      </w:r>
    </w:p>
    <w:p w14:paraId="5051E511" w14:textId="77777777" w:rsidR="005F2E0C" w:rsidRPr="005F2E0C" w:rsidRDefault="005F2E0C" w:rsidP="005F2E0C">
      <w:pPr>
        <w:spacing w:line="276" w:lineRule="auto"/>
        <w:ind w:left="720"/>
        <w:rPr>
          <w:b/>
          <w:bCs/>
          <w:sz w:val="28"/>
          <w:szCs w:val="28"/>
        </w:rPr>
      </w:pPr>
      <w:r w:rsidRPr="005F2E0C">
        <w:rPr>
          <w:b/>
          <w:bCs/>
          <w:sz w:val="28"/>
          <w:szCs w:val="28"/>
        </w:rPr>
        <w:t>the right hand of the Lord is exalted!</w:t>
      </w:r>
    </w:p>
    <w:p w14:paraId="70CD8A59" w14:textId="77777777" w:rsidR="005F2E0C" w:rsidRPr="005F2E0C" w:rsidRDefault="005F2E0C" w:rsidP="005F2E0C">
      <w:pPr>
        <w:spacing w:line="276" w:lineRule="auto"/>
        <w:ind w:left="720"/>
        <w:rPr>
          <w:b/>
          <w:bCs/>
          <w:sz w:val="28"/>
          <w:szCs w:val="28"/>
        </w:rPr>
      </w:pPr>
      <w:r w:rsidRPr="005F2E0C">
        <w:rPr>
          <w:b/>
          <w:bCs/>
          <w:sz w:val="28"/>
          <w:szCs w:val="28"/>
        </w:rPr>
        <w:t>the right hand of the Lord has triumphed!”</w:t>
      </w:r>
    </w:p>
    <w:p w14:paraId="18417BFC" w14:textId="12589206" w:rsidR="005F2E0C" w:rsidRPr="005F2E0C" w:rsidRDefault="005F2E0C" w:rsidP="005F2E0C">
      <w:pPr>
        <w:spacing w:line="276" w:lineRule="auto"/>
        <w:ind w:left="720"/>
        <w:rPr>
          <w:sz w:val="28"/>
          <w:szCs w:val="28"/>
        </w:rPr>
      </w:pPr>
      <w:r w:rsidRPr="005F2E0C">
        <w:rPr>
          <w:sz w:val="28"/>
          <w:szCs w:val="28"/>
        </w:rPr>
        <w:t>I shall not die, but live, *</w:t>
      </w:r>
    </w:p>
    <w:p w14:paraId="233E2B92" w14:textId="77777777" w:rsidR="005F2E0C" w:rsidRPr="005F2E0C" w:rsidRDefault="005F2E0C" w:rsidP="005F2E0C">
      <w:pPr>
        <w:spacing w:line="276" w:lineRule="auto"/>
        <w:ind w:left="720"/>
        <w:rPr>
          <w:b/>
          <w:bCs/>
          <w:sz w:val="28"/>
          <w:szCs w:val="28"/>
        </w:rPr>
      </w:pPr>
      <w:r w:rsidRPr="005F2E0C">
        <w:rPr>
          <w:b/>
          <w:bCs/>
          <w:sz w:val="28"/>
          <w:szCs w:val="28"/>
        </w:rPr>
        <w:t>and declare the works of the Lord.</w:t>
      </w:r>
    </w:p>
    <w:p w14:paraId="231A3C49" w14:textId="6AE6A8AD" w:rsidR="005F2E0C" w:rsidRPr="005F2E0C" w:rsidRDefault="005F2E0C" w:rsidP="005F2E0C">
      <w:pPr>
        <w:spacing w:line="276" w:lineRule="auto"/>
        <w:ind w:left="720"/>
        <w:rPr>
          <w:sz w:val="28"/>
          <w:szCs w:val="28"/>
        </w:rPr>
      </w:pPr>
      <w:r w:rsidRPr="005F2E0C">
        <w:rPr>
          <w:sz w:val="28"/>
          <w:szCs w:val="28"/>
        </w:rPr>
        <w:t>The Lord has punished me sorely, *</w:t>
      </w:r>
    </w:p>
    <w:p w14:paraId="4087717E" w14:textId="77777777" w:rsidR="005F2E0C" w:rsidRPr="005F2E0C" w:rsidRDefault="005F2E0C" w:rsidP="005F2E0C">
      <w:pPr>
        <w:spacing w:line="276" w:lineRule="auto"/>
        <w:ind w:left="720"/>
        <w:rPr>
          <w:b/>
          <w:bCs/>
          <w:sz w:val="28"/>
          <w:szCs w:val="28"/>
        </w:rPr>
      </w:pPr>
      <w:r w:rsidRPr="005F2E0C">
        <w:rPr>
          <w:b/>
          <w:bCs/>
          <w:sz w:val="28"/>
          <w:szCs w:val="28"/>
        </w:rPr>
        <w:t>but he did not hand me over to death.</w:t>
      </w:r>
    </w:p>
    <w:p w14:paraId="2719D8B9" w14:textId="2DE1D88B" w:rsidR="005F2E0C" w:rsidRPr="005F2E0C" w:rsidRDefault="005F2E0C" w:rsidP="005F2E0C">
      <w:pPr>
        <w:spacing w:line="276" w:lineRule="auto"/>
        <w:ind w:left="720"/>
        <w:rPr>
          <w:sz w:val="28"/>
          <w:szCs w:val="28"/>
        </w:rPr>
      </w:pPr>
      <w:r w:rsidRPr="005F2E0C">
        <w:rPr>
          <w:sz w:val="28"/>
          <w:szCs w:val="28"/>
        </w:rPr>
        <w:t>Open for me the gates of righteousness; *</w:t>
      </w:r>
    </w:p>
    <w:p w14:paraId="259C04E7" w14:textId="77777777" w:rsidR="005F2E0C" w:rsidRPr="005F2E0C" w:rsidRDefault="005F2E0C" w:rsidP="005F2E0C">
      <w:pPr>
        <w:spacing w:line="276" w:lineRule="auto"/>
        <w:ind w:left="720"/>
        <w:rPr>
          <w:b/>
          <w:bCs/>
          <w:sz w:val="28"/>
          <w:szCs w:val="28"/>
        </w:rPr>
      </w:pPr>
      <w:r w:rsidRPr="005F2E0C">
        <w:rPr>
          <w:b/>
          <w:bCs/>
          <w:sz w:val="28"/>
          <w:szCs w:val="28"/>
        </w:rPr>
        <w:t>I will enter them;</w:t>
      </w:r>
    </w:p>
    <w:p w14:paraId="6D74E7A2" w14:textId="77777777" w:rsidR="005F2E0C" w:rsidRPr="005F2E0C" w:rsidRDefault="005F2E0C" w:rsidP="005F2E0C">
      <w:pPr>
        <w:spacing w:line="276" w:lineRule="auto"/>
        <w:ind w:left="720"/>
        <w:rPr>
          <w:b/>
          <w:bCs/>
          <w:sz w:val="28"/>
          <w:szCs w:val="28"/>
        </w:rPr>
      </w:pPr>
      <w:r w:rsidRPr="005F2E0C">
        <w:rPr>
          <w:b/>
          <w:bCs/>
          <w:sz w:val="28"/>
          <w:szCs w:val="28"/>
        </w:rPr>
        <w:t>I will offer thanks to the Lord.</w:t>
      </w:r>
    </w:p>
    <w:p w14:paraId="38E72A43" w14:textId="4A67F5B6" w:rsidR="005F2E0C" w:rsidRPr="005F2E0C" w:rsidRDefault="005F2E0C" w:rsidP="005F2E0C">
      <w:pPr>
        <w:spacing w:line="276" w:lineRule="auto"/>
        <w:ind w:left="720"/>
        <w:rPr>
          <w:sz w:val="28"/>
          <w:szCs w:val="28"/>
        </w:rPr>
      </w:pPr>
      <w:r w:rsidRPr="005F2E0C">
        <w:rPr>
          <w:sz w:val="28"/>
          <w:szCs w:val="28"/>
        </w:rPr>
        <w:t>“This is the gate of the Lord; *</w:t>
      </w:r>
    </w:p>
    <w:p w14:paraId="174D2249" w14:textId="77777777" w:rsidR="005F2E0C" w:rsidRPr="005F2E0C" w:rsidRDefault="005F2E0C" w:rsidP="005F2E0C">
      <w:pPr>
        <w:spacing w:line="276" w:lineRule="auto"/>
        <w:ind w:left="720"/>
        <w:rPr>
          <w:b/>
          <w:bCs/>
          <w:sz w:val="28"/>
          <w:szCs w:val="28"/>
        </w:rPr>
      </w:pPr>
      <w:r w:rsidRPr="005F2E0C">
        <w:rPr>
          <w:b/>
          <w:bCs/>
          <w:sz w:val="28"/>
          <w:szCs w:val="28"/>
        </w:rPr>
        <w:t>he who is righteous may enter.”</w:t>
      </w:r>
    </w:p>
    <w:p w14:paraId="05290B1D" w14:textId="114A2F32" w:rsidR="005F2E0C" w:rsidRPr="005F2E0C" w:rsidRDefault="005F2E0C" w:rsidP="005F2E0C">
      <w:pPr>
        <w:spacing w:line="276" w:lineRule="auto"/>
        <w:ind w:left="720"/>
        <w:rPr>
          <w:sz w:val="28"/>
          <w:szCs w:val="28"/>
        </w:rPr>
      </w:pPr>
      <w:r w:rsidRPr="005F2E0C">
        <w:rPr>
          <w:sz w:val="28"/>
          <w:szCs w:val="28"/>
        </w:rPr>
        <w:t>I will give thanks to you, for you answered me *</w:t>
      </w:r>
    </w:p>
    <w:p w14:paraId="129BFAAE" w14:textId="77777777" w:rsidR="005F2E0C" w:rsidRPr="005F2E0C" w:rsidRDefault="005F2E0C" w:rsidP="005F2E0C">
      <w:pPr>
        <w:spacing w:line="276" w:lineRule="auto"/>
        <w:ind w:left="720"/>
        <w:rPr>
          <w:b/>
          <w:bCs/>
          <w:sz w:val="28"/>
          <w:szCs w:val="28"/>
        </w:rPr>
      </w:pPr>
      <w:r w:rsidRPr="005F2E0C">
        <w:rPr>
          <w:b/>
          <w:bCs/>
          <w:sz w:val="28"/>
          <w:szCs w:val="28"/>
        </w:rPr>
        <w:t>and have become my salvation.</w:t>
      </w:r>
    </w:p>
    <w:p w14:paraId="04EC9FF5" w14:textId="6601501A" w:rsidR="005F2E0C" w:rsidRPr="005F2E0C" w:rsidRDefault="005F2E0C" w:rsidP="005F2E0C">
      <w:pPr>
        <w:spacing w:line="276" w:lineRule="auto"/>
        <w:ind w:left="720"/>
        <w:rPr>
          <w:sz w:val="28"/>
          <w:szCs w:val="28"/>
        </w:rPr>
      </w:pPr>
      <w:r w:rsidRPr="005F2E0C">
        <w:rPr>
          <w:sz w:val="28"/>
          <w:szCs w:val="28"/>
        </w:rPr>
        <w:t>The same stone which the builders rejected *</w:t>
      </w:r>
    </w:p>
    <w:p w14:paraId="04C13D12" w14:textId="77777777" w:rsidR="005F2E0C" w:rsidRPr="005F2E0C" w:rsidRDefault="005F2E0C" w:rsidP="005F2E0C">
      <w:pPr>
        <w:spacing w:line="276" w:lineRule="auto"/>
        <w:ind w:left="720"/>
        <w:rPr>
          <w:b/>
          <w:bCs/>
          <w:sz w:val="28"/>
          <w:szCs w:val="28"/>
        </w:rPr>
      </w:pPr>
      <w:r w:rsidRPr="005F2E0C">
        <w:rPr>
          <w:b/>
          <w:bCs/>
          <w:sz w:val="28"/>
          <w:szCs w:val="28"/>
        </w:rPr>
        <w:t>has become the chief cornerstone.</w:t>
      </w:r>
    </w:p>
    <w:p w14:paraId="04507E76" w14:textId="5B6AE576" w:rsidR="005F2E0C" w:rsidRPr="005F2E0C" w:rsidRDefault="005F2E0C" w:rsidP="005F2E0C">
      <w:pPr>
        <w:spacing w:line="276" w:lineRule="auto"/>
        <w:ind w:left="720"/>
        <w:rPr>
          <w:sz w:val="28"/>
          <w:szCs w:val="28"/>
        </w:rPr>
      </w:pPr>
      <w:r w:rsidRPr="005F2E0C">
        <w:rPr>
          <w:sz w:val="28"/>
          <w:szCs w:val="28"/>
        </w:rPr>
        <w:t>This is the Lord’s doing, *</w:t>
      </w:r>
    </w:p>
    <w:p w14:paraId="1F101AB5" w14:textId="77777777" w:rsidR="005F2E0C" w:rsidRPr="005F2E0C" w:rsidRDefault="005F2E0C" w:rsidP="005F2E0C">
      <w:pPr>
        <w:spacing w:line="276" w:lineRule="auto"/>
        <w:ind w:left="720"/>
        <w:rPr>
          <w:b/>
          <w:bCs/>
          <w:sz w:val="28"/>
          <w:szCs w:val="28"/>
        </w:rPr>
      </w:pPr>
      <w:r w:rsidRPr="005F2E0C">
        <w:rPr>
          <w:b/>
          <w:bCs/>
          <w:sz w:val="28"/>
          <w:szCs w:val="28"/>
        </w:rPr>
        <w:t>and it is marvellous in our eyes.</w:t>
      </w:r>
    </w:p>
    <w:p w14:paraId="47DD612E" w14:textId="2EF1CEEA" w:rsidR="005F2E0C" w:rsidRPr="005F2E0C" w:rsidRDefault="005F2E0C" w:rsidP="005F2E0C">
      <w:pPr>
        <w:spacing w:line="276" w:lineRule="auto"/>
        <w:ind w:left="720"/>
        <w:rPr>
          <w:sz w:val="28"/>
          <w:szCs w:val="28"/>
        </w:rPr>
      </w:pPr>
      <w:r w:rsidRPr="005F2E0C">
        <w:rPr>
          <w:sz w:val="28"/>
          <w:szCs w:val="28"/>
        </w:rPr>
        <w:t>On this day the Lord has acted; *</w:t>
      </w:r>
    </w:p>
    <w:p w14:paraId="31444A0B" w14:textId="2A8E90A5" w:rsidR="005F2E0C" w:rsidRPr="005F2E0C" w:rsidRDefault="005F2E0C" w:rsidP="005F2E0C">
      <w:pPr>
        <w:spacing w:line="276" w:lineRule="auto"/>
        <w:ind w:left="720"/>
        <w:rPr>
          <w:b/>
          <w:bCs/>
          <w:sz w:val="28"/>
          <w:szCs w:val="28"/>
        </w:rPr>
      </w:pPr>
      <w:r w:rsidRPr="005F2E0C">
        <w:rPr>
          <w:b/>
          <w:bCs/>
          <w:sz w:val="28"/>
          <w:szCs w:val="28"/>
        </w:rPr>
        <w:t>we will rejoice and be glad in it.</w:t>
      </w:r>
    </w:p>
    <w:p w14:paraId="3A4FCB5B" w14:textId="77777777" w:rsidR="005F2E0C" w:rsidRDefault="005F2E0C"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269C0C0C" w14:textId="6F2F24F2" w:rsidR="005F2E0C" w:rsidRPr="00823FEA"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893F57">
        <w:rPr>
          <w:sz w:val="28"/>
          <w:szCs w:val="28"/>
        </w:rPr>
        <w:t>first letter to the Corinthians 15:19-26</w:t>
      </w:r>
      <w:r w:rsidR="000B6CE2">
        <w:rPr>
          <w:sz w:val="28"/>
          <w:szCs w:val="28"/>
          <w:lang w:val="en-US"/>
        </w:rPr>
        <w:t>.</w:t>
      </w:r>
    </w:p>
    <w:p w14:paraId="1BFDE378" w14:textId="7CD8BC82" w:rsidR="00E34105" w:rsidRDefault="00E34105" w:rsidP="0089140C">
      <w:pPr>
        <w:spacing w:line="276" w:lineRule="auto"/>
        <w:rPr>
          <w:i/>
          <w:iCs/>
          <w:sz w:val="28"/>
          <w:szCs w:val="28"/>
          <w:vertAlign w:val="superscript"/>
          <w:lang w:val="en-US"/>
        </w:rPr>
      </w:pPr>
    </w:p>
    <w:p w14:paraId="668EDFC0" w14:textId="312C703A" w:rsidR="00893F57" w:rsidRPr="00893F57" w:rsidRDefault="00893F57" w:rsidP="00893F57">
      <w:pPr>
        <w:spacing w:line="276" w:lineRule="auto"/>
        <w:rPr>
          <w:sz w:val="28"/>
          <w:szCs w:val="28"/>
        </w:rPr>
      </w:pPr>
      <w:r w:rsidRPr="00893F57">
        <w:rPr>
          <w:sz w:val="28"/>
          <w:szCs w:val="28"/>
          <w:lang w:val="en-US"/>
        </w:rPr>
        <w:t xml:space="preserve">If for this life only we have hoped in Christ, we are of all people most to be pitied. </w:t>
      </w:r>
    </w:p>
    <w:p w14:paraId="12F37890" w14:textId="77777777" w:rsidR="00893F57" w:rsidRDefault="00893F57" w:rsidP="00893F57">
      <w:pPr>
        <w:spacing w:line="276" w:lineRule="auto"/>
        <w:rPr>
          <w:sz w:val="28"/>
          <w:szCs w:val="28"/>
          <w:vertAlign w:val="superscript"/>
          <w:lang w:val="en-US"/>
        </w:rPr>
      </w:pPr>
    </w:p>
    <w:p w14:paraId="122AB626" w14:textId="2D111080" w:rsidR="00893F57" w:rsidRPr="00893F57" w:rsidRDefault="00893F57" w:rsidP="00893F57">
      <w:pPr>
        <w:spacing w:line="276" w:lineRule="auto"/>
        <w:rPr>
          <w:sz w:val="28"/>
          <w:szCs w:val="28"/>
          <w:vertAlign w:val="superscript"/>
          <w:lang w:val="en-US"/>
        </w:rPr>
      </w:pPr>
      <w:r w:rsidRPr="00893F57">
        <w:rPr>
          <w:sz w:val="28"/>
          <w:szCs w:val="28"/>
          <w:lang w:val="en-US"/>
        </w:rPr>
        <w:lastRenderedPageBreak/>
        <w:t>But in fact Christ has been raised from the dead, the first fruits of those who have died. For since death came through a human being, the resurrection of the dead has also come through a human being; for as all die in Adam, so all will be made alive in Christ. But each in his own order: Christ the first fruits, then at his coming those who belong to Christ. Then comes the end, when he hands over the kingdom to God the Father, after he has destroyed every ruler and every authority and power. For he must reign until he has put all his enemies under his feet. The last enemy to be destroyed is death.</w:t>
      </w:r>
    </w:p>
    <w:p w14:paraId="21C4B35A" w14:textId="77777777" w:rsidR="00893F57" w:rsidRPr="00893F57" w:rsidRDefault="00893F57"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Default="00BC0EFC" w:rsidP="00BC0EFC">
      <w:pPr>
        <w:tabs>
          <w:tab w:val="left" w:pos="1515"/>
        </w:tabs>
        <w:spacing w:line="276" w:lineRule="auto"/>
        <w:rPr>
          <w:sz w:val="28"/>
          <w:szCs w:val="28"/>
        </w:rPr>
      </w:pPr>
    </w:p>
    <w:p w14:paraId="14D8E413" w14:textId="1298471B" w:rsidR="00823FEA" w:rsidRPr="00823FEA" w:rsidRDefault="00F76941" w:rsidP="00823FEA">
      <w:pPr>
        <w:spacing w:line="276" w:lineRule="auto"/>
        <w:jc w:val="center"/>
        <w:rPr>
          <w:u w:val="single"/>
        </w:rPr>
      </w:pPr>
      <w:r w:rsidRPr="003C6E42">
        <w:rPr>
          <w:sz w:val="28"/>
          <w:szCs w:val="28"/>
          <w:u w:val="single"/>
          <w:lang w:val="en-US"/>
        </w:rPr>
        <w:t>Canticle</w:t>
      </w:r>
      <w:r w:rsidR="003C6E42">
        <w:rPr>
          <w:sz w:val="28"/>
          <w:szCs w:val="28"/>
          <w:u w:val="single"/>
          <w:lang w:val="en-US"/>
        </w:rPr>
        <w:t xml:space="preserve"> </w:t>
      </w:r>
      <w:r w:rsidR="00823FEA">
        <w:rPr>
          <w:sz w:val="28"/>
          <w:szCs w:val="28"/>
          <w:u w:val="single"/>
          <w:lang w:val="en-US"/>
        </w:rPr>
        <w:t>1 -</w:t>
      </w:r>
      <w:r w:rsidR="007D3EBE">
        <w:rPr>
          <w:sz w:val="28"/>
          <w:szCs w:val="28"/>
          <w:u w:val="single"/>
        </w:rPr>
        <w:t xml:space="preserve"> </w:t>
      </w:r>
      <w:r w:rsidR="00823FEA" w:rsidRPr="00823FEA">
        <w:rPr>
          <w:i/>
          <w:iCs/>
          <w:sz w:val="28"/>
          <w:szCs w:val="28"/>
          <w:u w:val="single"/>
        </w:rPr>
        <w:t>The Song of Moses</w:t>
      </w:r>
      <w:r w:rsidR="00823FEA">
        <w:rPr>
          <w:u w:val="single"/>
        </w:rPr>
        <w:t xml:space="preserve"> - </w:t>
      </w:r>
      <w:r w:rsidR="00823FEA" w:rsidRPr="00823FEA">
        <w:rPr>
          <w:i/>
          <w:iCs/>
        </w:rPr>
        <w:t>Exodus 15.1–3, 6, 11, 13, 17–18</w:t>
      </w:r>
    </w:p>
    <w:p w14:paraId="1FBA2D97" w14:textId="77777777" w:rsidR="00823FEA" w:rsidRDefault="00823FEA" w:rsidP="00823FEA">
      <w:pPr>
        <w:spacing w:line="276" w:lineRule="auto"/>
        <w:jc w:val="center"/>
        <w:rPr>
          <w:i/>
          <w:iCs/>
          <w:sz w:val="28"/>
          <w:szCs w:val="28"/>
        </w:rPr>
      </w:pPr>
    </w:p>
    <w:p w14:paraId="5FB26A1E" w14:textId="78604168" w:rsidR="00823FEA" w:rsidRPr="00823FEA" w:rsidRDefault="00823FEA" w:rsidP="00823FEA">
      <w:pPr>
        <w:spacing w:line="276" w:lineRule="auto"/>
        <w:jc w:val="center"/>
        <w:rPr>
          <w:i/>
          <w:iCs/>
          <w:sz w:val="28"/>
          <w:szCs w:val="28"/>
        </w:rPr>
      </w:pPr>
      <w:r w:rsidRPr="00823FEA">
        <w:rPr>
          <w:i/>
          <w:iCs/>
          <w:sz w:val="28"/>
          <w:szCs w:val="28"/>
        </w:rPr>
        <w:t>I will sing to the Lord for his glorious triumph; *</w:t>
      </w:r>
    </w:p>
    <w:p w14:paraId="5A9DEA19" w14:textId="77777777" w:rsidR="00823FEA" w:rsidRPr="00823FEA" w:rsidRDefault="00823FEA" w:rsidP="00823FEA">
      <w:pPr>
        <w:spacing w:line="276" w:lineRule="auto"/>
        <w:jc w:val="center"/>
        <w:rPr>
          <w:b/>
          <w:bCs/>
          <w:i/>
          <w:iCs/>
          <w:sz w:val="28"/>
          <w:szCs w:val="28"/>
        </w:rPr>
      </w:pPr>
      <w:r w:rsidRPr="00823FEA">
        <w:rPr>
          <w:b/>
          <w:bCs/>
          <w:i/>
          <w:iCs/>
          <w:sz w:val="28"/>
          <w:szCs w:val="28"/>
        </w:rPr>
        <w:t>the horse and the rider he has hurled into the sea.</w:t>
      </w:r>
    </w:p>
    <w:p w14:paraId="772A9BD1" w14:textId="77777777" w:rsidR="00823FEA" w:rsidRPr="00823FEA" w:rsidRDefault="00823FEA" w:rsidP="00823FEA">
      <w:pPr>
        <w:spacing w:line="276" w:lineRule="auto"/>
        <w:jc w:val="center"/>
        <w:rPr>
          <w:i/>
          <w:iCs/>
          <w:sz w:val="28"/>
          <w:szCs w:val="28"/>
        </w:rPr>
      </w:pPr>
      <w:r w:rsidRPr="00823FEA">
        <w:rPr>
          <w:i/>
          <w:iCs/>
          <w:sz w:val="28"/>
          <w:szCs w:val="28"/>
        </w:rPr>
        <w:t>The Lord has become my strength and refuge; *</w:t>
      </w:r>
    </w:p>
    <w:p w14:paraId="38A89FDB" w14:textId="77777777" w:rsidR="00823FEA" w:rsidRPr="00823FEA" w:rsidRDefault="00823FEA" w:rsidP="00823FEA">
      <w:pPr>
        <w:spacing w:line="276" w:lineRule="auto"/>
        <w:jc w:val="center"/>
        <w:rPr>
          <w:b/>
          <w:bCs/>
          <w:i/>
          <w:iCs/>
          <w:sz w:val="28"/>
          <w:szCs w:val="28"/>
        </w:rPr>
      </w:pPr>
      <w:r w:rsidRPr="00823FEA">
        <w:rPr>
          <w:b/>
          <w:bCs/>
          <w:i/>
          <w:iCs/>
          <w:sz w:val="28"/>
          <w:szCs w:val="28"/>
        </w:rPr>
        <w:t>the Lord himself has become my saviour.</w:t>
      </w:r>
    </w:p>
    <w:p w14:paraId="28E3B87A" w14:textId="77777777" w:rsidR="00823FEA" w:rsidRDefault="00823FEA" w:rsidP="00823FEA">
      <w:pPr>
        <w:spacing w:line="276" w:lineRule="auto"/>
        <w:jc w:val="center"/>
        <w:rPr>
          <w:i/>
          <w:iCs/>
          <w:sz w:val="28"/>
          <w:szCs w:val="28"/>
        </w:rPr>
      </w:pPr>
    </w:p>
    <w:p w14:paraId="38096302" w14:textId="4473C89B" w:rsidR="00823FEA" w:rsidRPr="00823FEA" w:rsidRDefault="00823FEA" w:rsidP="00823FEA">
      <w:pPr>
        <w:spacing w:line="276" w:lineRule="auto"/>
        <w:jc w:val="center"/>
        <w:rPr>
          <w:i/>
          <w:iCs/>
          <w:sz w:val="28"/>
          <w:szCs w:val="28"/>
        </w:rPr>
      </w:pPr>
      <w:r w:rsidRPr="00823FEA">
        <w:rPr>
          <w:i/>
          <w:iCs/>
          <w:sz w:val="28"/>
          <w:szCs w:val="28"/>
        </w:rPr>
        <w:t>He is my God and I will praise him; *</w:t>
      </w:r>
    </w:p>
    <w:p w14:paraId="5B282462" w14:textId="77777777" w:rsidR="00823FEA" w:rsidRPr="00823FEA" w:rsidRDefault="00823FEA" w:rsidP="00823FEA">
      <w:pPr>
        <w:spacing w:line="276" w:lineRule="auto"/>
        <w:jc w:val="center"/>
        <w:rPr>
          <w:b/>
          <w:bCs/>
          <w:i/>
          <w:iCs/>
          <w:sz w:val="28"/>
          <w:szCs w:val="28"/>
        </w:rPr>
      </w:pPr>
      <w:r w:rsidRPr="00823FEA">
        <w:rPr>
          <w:b/>
          <w:bCs/>
          <w:i/>
          <w:iCs/>
          <w:sz w:val="28"/>
          <w:szCs w:val="28"/>
        </w:rPr>
        <w:t>my father’s God and I will exalt him.</w:t>
      </w:r>
    </w:p>
    <w:p w14:paraId="2E08A995" w14:textId="77777777" w:rsidR="00823FEA" w:rsidRPr="00823FEA" w:rsidRDefault="00823FEA" w:rsidP="00823FEA">
      <w:pPr>
        <w:spacing w:line="276" w:lineRule="auto"/>
        <w:jc w:val="center"/>
        <w:rPr>
          <w:i/>
          <w:iCs/>
          <w:sz w:val="28"/>
          <w:szCs w:val="28"/>
        </w:rPr>
      </w:pPr>
      <w:r w:rsidRPr="00823FEA">
        <w:rPr>
          <w:i/>
          <w:iCs/>
          <w:sz w:val="28"/>
          <w:szCs w:val="28"/>
        </w:rPr>
        <w:t>The Lord himself is a mighty warrior; *</w:t>
      </w:r>
    </w:p>
    <w:p w14:paraId="1D5E74C6" w14:textId="77777777" w:rsidR="00823FEA" w:rsidRPr="00823FEA" w:rsidRDefault="00823FEA" w:rsidP="00823FEA">
      <w:pPr>
        <w:spacing w:line="276" w:lineRule="auto"/>
        <w:jc w:val="center"/>
        <w:rPr>
          <w:b/>
          <w:bCs/>
          <w:i/>
          <w:iCs/>
          <w:sz w:val="28"/>
          <w:szCs w:val="28"/>
        </w:rPr>
      </w:pPr>
      <w:r w:rsidRPr="00823FEA">
        <w:rPr>
          <w:b/>
          <w:bCs/>
          <w:i/>
          <w:iCs/>
          <w:sz w:val="28"/>
          <w:szCs w:val="28"/>
        </w:rPr>
        <w:t>the Lord, the Lord is his name.</w:t>
      </w:r>
    </w:p>
    <w:p w14:paraId="156B1012" w14:textId="77777777" w:rsidR="00823FEA" w:rsidRDefault="00823FEA" w:rsidP="00823FEA">
      <w:pPr>
        <w:spacing w:line="276" w:lineRule="auto"/>
        <w:jc w:val="center"/>
        <w:rPr>
          <w:i/>
          <w:iCs/>
          <w:sz w:val="28"/>
          <w:szCs w:val="28"/>
        </w:rPr>
      </w:pPr>
    </w:p>
    <w:p w14:paraId="4BB299E2" w14:textId="4328F5D0" w:rsidR="00823FEA" w:rsidRPr="00823FEA" w:rsidRDefault="00823FEA" w:rsidP="00823FEA">
      <w:pPr>
        <w:spacing w:line="276" w:lineRule="auto"/>
        <w:jc w:val="center"/>
        <w:rPr>
          <w:i/>
          <w:iCs/>
          <w:sz w:val="28"/>
          <w:szCs w:val="28"/>
        </w:rPr>
      </w:pPr>
      <w:r w:rsidRPr="00823FEA">
        <w:rPr>
          <w:i/>
          <w:iCs/>
          <w:sz w:val="28"/>
          <w:szCs w:val="28"/>
        </w:rPr>
        <w:t>Your right hand, O Lord, is majestic in power; *</w:t>
      </w:r>
    </w:p>
    <w:p w14:paraId="1DC657A8" w14:textId="77777777" w:rsidR="00823FEA" w:rsidRPr="00823FEA" w:rsidRDefault="00823FEA" w:rsidP="00823FEA">
      <w:pPr>
        <w:spacing w:line="276" w:lineRule="auto"/>
        <w:jc w:val="center"/>
        <w:rPr>
          <w:b/>
          <w:bCs/>
          <w:i/>
          <w:iCs/>
          <w:sz w:val="28"/>
          <w:szCs w:val="28"/>
        </w:rPr>
      </w:pPr>
      <w:r w:rsidRPr="00823FEA">
        <w:rPr>
          <w:b/>
          <w:bCs/>
          <w:i/>
          <w:iCs/>
          <w:sz w:val="28"/>
          <w:szCs w:val="28"/>
        </w:rPr>
        <w:t>your right hand, O Lord, shatters the enemy.</w:t>
      </w:r>
    </w:p>
    <w:p w14:paraId="5D1D98BA" w14:textId="77777777" w:rsidR="00823FEA" w:rsidRPr="00823FEA" w:rsidRDefault="00823FEA" w:rsidP="00823FEA">
      <w:pPr>
        <w:spacing w:line="276" w:lineRule="auto"/>
        <w:jc w:val="center"/>
        <w:rPr>
          <w:i/>
          <w:iCs/>
          <w:sz w:val="28"/>
          <w:szCs w:val="28"/>
        </w:rPr>
      </w:pPr>
      <w:r w:rsidRPr="00823FEA">
        <w:rPr>
          <w:i/>
          <w:iCs/>
          <w:sz w:val="28"/>
          <w:szCs w:val="28"/>
        </w:rPr>
        <w:t>Who is like you, O Lord, among the gods, *</w:t>
      </w:r>
    </w:p>
    <w:p w14:paraId="53790976" w14:textId="77777777" w:rsidR="00823FEA" w:rsidRPr="00823FEA" w:rsidRDefault="00823FEA" w:rsidP="00823FEA">
      <w:pPr>
        <w:spacing w:line="276" w:lineRule="auto"/>
        <w:jc w:val="center"/>
        <w:rPr>
          <w:b/>
          <w:bCs/>
          <w:i/>
          <w:iCs/>
          <w:sz w:val="28"/>
          <w:szCs w:val="28"/>
        </w:rPr>
      </w:pPr>
      <w:r w:rsidRPr="00823FEA">
        <w:rPr>
          <w:b/>
          <w:bCs/>
          <w:i/>
          <w:iCs/>
          <w:sz w:val="28"/>
          <w:szCs w:val="28"/>
        </w:rPr>
        <w:t>holy, awesome, worker of wonders?</w:t>
      </w:r>
    </w:p>
    <w:p w14:paraId="05EAFAA5" w14:textId="77777777" w:rsidR="00823FEA" w:rsidRDefault="00823FEA" w:rsidP="00823FEA">
      <w:pPr>
        <w:spacing w:line="276" w:lineRule="auto"/>
        <w:jc w:val="center"/>
        <w:rPr>
          <w:i/>
          <w:iCs/>
          <w:sz w:val="28"/>
          <w:szCs w:val="28"/>
        </w:rPr>
      </w:pPr>
    </w:p>
    <w:p w14:paraId="656CD14D" w14:textId="47543E68" w:rsidR="00823FEA" w:rsidRPr="00823FEA" w:rsidRDefault="00823FEA" w:rsidP="00823FEA">
      <w:pPr>
        <w:spacing w:line="276" w:lineRule="auto"/>
        <w:jc w:val="center"/>
        <w:rPr>
          <w:i/>
          <w:iCs/>
          <w:sz w:val="28"/>
          <w:szCs w:val="28"/>
        </w:rPr>
      </w:pPr>
      <w:r w:rsidRPr="00823FEA">
        <w:rPr>
          <w:i/>
          <w:iCs/>
          <w:sz w:val="28"/>
          <w:szCs w:val="28"/>
        </w:rPr>
        <w:t>In steadfast love you led your people, *</w:t>
      </w:r>
    </w:p>
    <w:p w14:paraId="1AA66439" w14:textId="77777777" w:rsidR="00823FEA" w:rsidRPr="00823FEA" w:rsidRDefault="00823FEA" w:rsidP="00823FEA">
      <w:pPr>
        <w:spacing w:line="276" w:lineRule="auto"/>
        <w:jc w:val="center"/>
        <w:rPr>
          <w:b/>
          <w:bCs/>
          <w:i/>
          <w:iCs/>
          <w:sz w:val="28"/>
          <w:szCs w:val="28"/>
        </w:rPr>
      </w:pPr>
      <w:r w:rsidRPr="00823FEA">
        <w:rPr>
          <w:b/>
          <w:bCs/>
          <w:i/>
          <w:iCs/>
          <w:sz w:val="28"/>
          <w:szCs w:val="28"/>
        </w:rPr>
        <w:t>you guided your redeemed with your great strength.</w:t>
      </w:r>
    </w:p>
    <w:p w14:paraId="7C5F8BBC" w14:textId="77777777" w:rsidR="00823FEA" w:rsidRPr="00823FEA" w:rsidRDefault="00823FEA" w:rsidP="00823FEA">
      <w:pPr>
        <w:spacing w:line="276" w:lineRule="auto"/>
        <w:jc w:val="center"/>
        <w:rPr>
          <w:i/>
          <w:iCs/>
          <w:sz w:val="28"/>
          <w:szCs w:val="28"/>
        </w:rPr>
      </w:pPr>
      <w:r w:rsidRPr="00823FEA">
        <w:rPr>
          <w:i/>
          <w:iCs/>
          <w:sz w:val="28"/>
          <w:szCs w:val="28"/>
        </w:rPr>
        <w:t>You brought them in safety to your holy place, *</w:t>
      </w:r>
    </w:p>
    <w:p w14:paraId="2BB48064" w14:textId="46AE3D4A" w:rsidR="00823FEA" w:rsidRPr="00823FEA" w:rsidRDefault="00823FEA" w:rsidP="00823FEA">
      <w:pPr>
        <w:spacing w:line="276" w:lineRule="auto"/>
        <w:jc w:val="center"/>
        <w:rPr>
          <w:b/>
          <w:bCs/>
          <w:i/>
          <w:iCs/>
          <w:sz w:val="28"/>
          <w:szCs w:val="28"/>
        </w:rPr>
      </w:pPr>
      <w:r w:rsidRPr="00823FEA">
        <w:rPr>
          <w:b/>
          <w:bCs/>
          <w:i/>
          <w:iCs/>
          <w:sz w:val="28"/>
          <w:szCs w:val="28"/>
        </w:rPr>
        <w:t>and planted them firm on your own mountain.</w:t>
      </w:r>
    </w:p>
    <w:p w14:paraId="7C34742D" w14:textId="229E3DC5" w:rsidR="00823FEA" w:rsidRPr="00823FEA" w:rsidRDefault="00823FEA" w:rsidP="00823FEA">
      <w:pPr>
        <w:spacing w:line="276" w:lineRule="auto"/>
        <w:jc w:val="center"/>
        <w:rPr>
          <w:i/>
          <w:iCs/>
          <w:sz w:val="28"/>
          <w:szCs w:val="28"/>
        </w:rPr>
      </w:pPr>
      <w:r w:rsidRPr="00823FEA">
        <w:rPr>
          <w:i/>
          <w:iCs/>
          <w:sz w:val="28"/>
          <w:szCs w:val="28"/>
        </w:rPr>
        <w:t>You brought them into your own house. *</w:t>
      </w:r>
    </w:p>
    <w:p w14:paraId="5C93940E" w14:textId="5941D78D" w:rsidR="00BC005E" w:rsidRPr="00823FEA" w:rsidRDefault="00823FEA" w:rsidP="00823FEA">
      <w:pPr>
        <w:spacing w:line="276" w:lineRule="auto"/>
        <w:jc w:val="center"/>
        <w:rPr>
          <w:b/>
          <w:bCs/>
          <w:i/>
          <w:iCs/>
          <w:sz w:val="28"/>
          <w:szCs w:val="28"/>
        </w:rPr>
      </w:pPr>
      <w:r w:rsidRPr="00823FEA">
        <w:rPr>
          <w:b/>
          <w:bCs/>
          <w:i/>
          <w:iCs/>
          <w:sz w:val="28"/>
          <w:szCs w:val="28"/>
        </w:rPr>
        <w:t>The Lord shall reign for ever and ever.</w:t>
      </w:r>
    </w:p>
    <w:p w14:paraId="0FCA00F6" w14:textId="77777777" w:rsidR="007D3EBE" w:rsidRPr="00BC005E" w:rsidRDefault="007D3EBE" w:rsidP="007D3EBE">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46C8E182"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A8588B" w:rsidRPr="00A8588B">
        <w:rPr>
          <w:i/>
          <w:iCs/>
          <w:sz w:val="28"/>
          <w:szCs w:val="28"/>
        </w:rPr>
        <w:t>In Christ Alone</w:t>
      </w:r>
      <w:r w:rsidR="007A15ED">
        <w:rPr>
          <w:i/>
          <w:iCs/>
          <w:sz w:val="28"/>
          <w:szCs w:val="28"/>
        </w:rPr>
        <w:t xml:space="preserve"> </w:t>
      </w:r>
      <w:r w:rsidR="007905A5">
        <w:rPr>
          <w:sz w:val="28"/>
          <w:szCs w:val="28"/>
        </w:rPr>
        <w:t>(MP #</w:t>
      </w:r>
      <w:r w:rsidR="00A8588B">
        <w:rPr>
          <w:sz w:val="28"/>
          <w:szCs w:val="28"/>
        </w:rPr>
        <w:t>1072</w:t>
      </w:r>
      <w:r w:rsidR="007905A5">
        <w:rPr>
          <w:sz w:val="28"/>
          <w:szCs w:val="28"/>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54B2AB75"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830DC6">
        <w:rPr>
          <w:sz w:val="28"/>
          <w:szCs w:val="28"/>
          <w:lang w:val="en-US"/>
        </w:rPr>
        <w:t>Luke</w:t>
      </w:r>
      <w:r w:rsidR="000B6CE2" w:rsidRPr="000B6CE2">
        <w:rPr>
          <w:sz w:val="28"/>
          <w:szCs w:val="28"/>
          <w:lang w:val="en-US"/>
        </w:rPr>
        <w:t xml:space="preserve"> </w:t>
      </w:r>
      <w:r w:rsidR="000B6CE2">
        <w:rPr>
          <w:sz w:val="28"/>
          <w:szCs w:val="28"/>
          <w:lang w:val="en-US"/>
        </w:rPr>
        <w:t>(</w:t>
      </w:r>
      <w:r w:rsidR="00830DC6">
        <w:rPr>
          <w:sz w:val="28"/>
          <w:szCs w:val="28"/>
          <w:lang w:val="en-US"/>
        </w:rPr>
        <w:t>24:1-12</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Pr="00830DC6" w:rsidRDefault="0043289B" w:rsidP="0089140C">
      <w:pPr>
        <w:spacing w:line="276" w:lineRule="auto"/>
        <w:rPr>
          <w:sz w:val="28"/>
          <w:szCs w:val="28"/>
          <w:lang w:val="en-US"/>
        </w:rPr>
      </w:pPr>
    </w:p>
    <w:p w14:paraId="7E7149C2" w14:textId="6935A841" w:rsidR="000B6CE2" w:rsidRPr="007A15ED" w:rsidRDefault="00830DC6" w:rsidP="0089140C">
      <w:pPr>
        <w:spacing w:line="276" w:lineRule="auto"/>
        <w:rPr>
          <w:i/>
          <w:iCs/>
          <w:sz w:val="28"/>
          <w:szCs w:val="28"/>
        </w:rPr>
      </w:pPr>
      <w:r w:rsidRPr="00830DC6">
        <w:rPr>
          <w:sz w:val="28"/>
          <w:szCs w:val="28"/>
          <w:lang w:val="en-US"/>
        </w:rPr>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w:t>
      </w:r>
      <w:r>
        <w:rPr>
          <w:sz w:val="28"/>
          <w:szCs w:val="28"/>
          <w:lang w:val="en-US"/>
        </w:rPr>
        <w:t xml:space="preserve"> </w:t>
      </w:r>
      <w:r w:rsidRPr="00830DC6">
        <w:rPr>
          <w:sz w:val="28"/>
          <w:szCs w:val="28"/>
          <w:lang w:val="en-US"/>
        </w:rPr>
        <w:t>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r w:rsidRPr="00830DC6">
        <w:rPr>
          <w:sz w:val="28"/>
          <w:szCs w:val="28"/>
          <w:lang w:val="en-US"/>
        </w:rPr>
        <w:t>.</w:t>
      </w:r>
      <w:r w:rsidR="007A15ED" w:rsidRPr="007A15ED">
        <w:rPr>
          <w:i/>
          <w:iCs/>
          <w:sz w:val="28"/>
          <w:szCs w:val="28"/>
          <w:lang w:val="en-US"/>
        </w:rPr>
        <w:t xml:space="preserve"> </w:t>
      </w:r>
    </w:p>
    <w:p w14:paraId="173D49C2" w14:textId="77777777" w:rsidR="007A15ED" w:rsidRPr="007A15ED" w:rsidRDefault="007A15ED"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367A46FE" w:rsidR="001136E6" w:rsidRDefault="001136E6" w:rsidP="00F244CA">
      <w:pPr>
        <w:spacing w:line="276" w:lineRule="auto"/>
        <w:rPr>
          <w:sz w:val="28"/>
          <w:szCs w:val="28"/>
          <w:u w:val="single"/>
        </w:rPr>
      </w:pPr>
      <w:r>
        <w:rPr>
          <w:sz w:val="28"/>
          <w:szCs w:val="28"/>
          <w:u w:val="single"/>
        </w:rPr>
        <w:t>Moment of Reflection on the Readings and the joyful hope of the Resurrection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0A26BEC8" w:rsidR="007A15ED" w:rsidRDefault="007A15ED" w:rsidP="007A15ED">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127826DE" w14:textId="216A2F71" w:rsidR="007A15ED" w:rsidRPr="007A15ED" w:rsidRDefault="007A15ED" w:rsidP="007A15ED">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575E307D" w14:textId="77777777" w:rsidR="007A15ED" w:rsidRPr="007A15ED" w:rsidRDefault="007A15ED" w:rsidP="007A15ED">
      <w:pPr>
        <w:spacing w:line="276" w:lineRule="auto"/>
        <w:rPr>
          <w:b/>
          <w:bCs/>
          <w:i/>
          <w:iCs/>
          <w:sz w:val="28"/>
          <w:szCs w:val="28"/>
        </w:rPr>
      </w:pPr>
    </w:p>
    <w:p w14:paraId="5552301B" w14:textId="63724688" w:rsidR="007A15ED" w:rsidRPr="007A15ED" w:rsidRDefault="007A15ED" w:rsidP="007A15ED">
      <w:pPr>
        <w:spacing w:line="276" w:lineRule="auto"/>
        <w:rPr>
          <w:i/>
          <w:iCs/>
          <w:sz w:val="28"/>
          <w:szCs w:val="28"/>
        </w:rPr>
      </w:pPr>
      <w:r w:rsidRPr="007A15ED">
        <w:rPr>
          <w:i/>
          <w:iCs/>
          <w:sz w:val="28"/>
          <w:szCs w:val="28"/>
        </w:rPr>
        <w:lastRenderedPageBreak/>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16CA483C" w14:textId="1354306A" w:rsidR="007A15ED" w:rsidRDefault="007A15ED" w:rsidP="007A15ED">
      <w:pPr>
        <w:spacing w:line="276" w:lineRule="auto"/>
        <w:rPr>
          <w:b/>
          <w:bCs/>
          <w:i/>
          <w:iCs/>
          <w:sz w:val="28"/>
          <w:szCs w:val="28"/>
        </w:rPr>
      </w:pPr>
      <w:r w:rsidRPr="007A15ED">
        <w:rPr>
          <w:b/>
          <w:bCs/>
          <w:i/>
          <w:iCs/>
          <w:sz w:val="28"/>
          <w:szCs w:val="28"/>
        </w:rPr>
        <w:t>Hear us, Lord of glory!</w:t>
      </w:r>
    </w:p>
    <w:p w14:paraId="42FB7A20" w14:textId="77777777" w:rsidR="00A21603" w:rsidRDefault="00A21603"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45E6578C" w14:textId="77777777" w:rsidR="007A15ED" w:rsidRDefault="007A15ED" w:rsidP="007A15ED">
      <w:pPr>
        <w:spacing w:line="276" w:lineRule="auto"/>
        <w:rPr>
          <w:i/>
          <w:iCs/>
          <w:sz w:val="28"/>
          <w:szCs w:val="28"/>
        </w:rPr>
      </w:pPr>
      <w:r w:rsidRPr="007A15ED">
        <w:rPr>
          <w:i/>
          <w:iCs/>
          <w:sz w:val="28"/>
          <w:szCs w:val="28"/>
        </w:rPr>
        <w:t>Lord of life and power,</w:t>
      </w:r>
    </w:p>
    <w:p w14:paraId="7E34AE74" w14:textId="095A61A4" w:rsidR="007A15ED" w:rsidRPr="007A15ED" w:rsidRDefault="007A15ED" w:rsidP="007A15ED">
      <w:pPr>
        <w:spacing w:line="276" w:lineRule="auto"/>
        <w:rPr>
          <w:i/>
          <w:iCs/>
          <w:sz w:val="28"/>
          <w:szCs w:val="28"/>
        </w:rPr>
      </w:pPr>
      <w:r w:rsidRPr="007A15ED">
        <w:rPr>
          <w:i/>
          <w:iCs/>
          <w:sz w:val="28"/>
          <w:szCs w:val="28"/>
        </w:rPr>
        <w:t>through the mighty resurrection of your Son,</w:t>
      </w:r>
      <w:r>
        <w:rPr>
          <w:i/>
          <w:iCs/>
          <w:sz w:val="28"/>
          <w:szCs w:val="28"/>
        </w:rPr>
        <w:t xml:space="preserve"> </w:t>
      </w:r>
      <w:r w:rsidRPr="007A15ED">
        <w:rPr>
          <w:i/>
          <w:iCs/>
          <w:sz w:val="28"/>
          <w:szCs w:val="28"/>
        </w:rPr>
        <w:t>you have overcome the old order of sin and death</w:t>
      </w:r>
      <w:r>
        <w:rPr>
          <w:i/>
          <w:iCs/>
          <w:sz w:val="28"/>
          <w:szCs w:val="28"/>
        </w:rPr>
        <w:t xml:space="preserve"> </w:t>
      </w:r>
      <w:r w:rsidRPr="007A15ED">
        <w:rPr>
          <w:i/>
          <w:iCs/>
          <w:sz w:val="28"/>
          <w:szCs w:val="28"/>
        </w:rPr>
        <w:t>and have made all things new in him.</w:t>
      </w:r>
    </w:p>
    <w:p w14:paraId="0B4D66C3" w14:textId="4F3980AB" w:rsidR="00F76941" w:rsidRPr="007A15ED" w:rsidRDefault="007A15ED" w:rsidP="007A15ED">
      <w:pPr>
        <w:spacing w:line="276" w:lineRule="auto"/>
        <w:rPr>
          <w:i/>
          <w:iCs/>
          <w:sz w:val="28"/>
          <w:szCs w:val="28"/>
        </w:rPr>
      </w:pPr>
      <w:r w:rsidRPr="007A15ED">
        <w:rPr>
          <w:i/>
          <w:iCs/>
          <w:sz w:val="28"/>
          <w:szCs w:val="28"/>
        </w:rPr>
        <w:t>May we, being dead to sin</w:t>
      </w:r>
      <w:r>
        <w:rPr>
          <w:i/>
          <w:iCs/>
          <w:sz w:val="28"/>
          <w:szCs w:val="28"/>
        </w:rPr>
        <w:t xml:space="preserve"> </w:t>
      </w:r>
      <w:r w:rsidRPr="007A15ED">
        <w:rPr>
          <w:i/>
          <w:iCs/>
          <w:sz w:val="28"/>
          <w:szCs w:val="28"/>
        </w:rPr>
        <w:t>and alive to you in Jesus Christ,</w:t>
      </w:r>
      <w:r>
        <w:rPr>
          <w:i/>
          <w:iCs/>
          <w:sz w:val="28"/>
          <w:szCs w:val="28"/>
        </w:rPr>
        <w:t xml:space="preserve"> </w:t>
      </w:r>
      <w:r w:rsidRPr="007A15ED">
        <w:rPr>
          <w:i/>
          <w:iCs/>
          <w:sz w:val="28"/>
          <w:szCs w:val="28"/>
        </w:rPr>
        <w:t>reign with him in glory,</w:t>
      </w:r>
      <w:r>
        <w:rPr>
          <w:i/>
          <w:iCs/>
          <w:sz w:val="28"/>
          <w:szCs w:val="28"/>
        </w:rPr>
        <w:t xml:space="preserve"> </w:t>
      </w:r>
      <w:r w:rsidRPr="007A15ED">
        <w:rPr>
          <w:i/>
          <w:iCs/>
          <w:sz w:val="28"/>
          <w:szCs w:val="28"/>
        </w:rPr>
        <w:t>who with you and the Holy Spirit is alive,</w:t>
      </w:r>
      <w:r>
        <w:rPr>
          <w:i/>
          <w:iCs/>
          <w:sz w:val="28"/>
          <w:szCs w:val="28"/>
        </w:rPr>
        <w:t xml:space="preserve"> </w:t>
      </w:r>
      <w:r w:rsidRPr="007A15ED">
        <w:rPr>
          <w:i/>
          <w:iCs/>
          <w:sz w:val="28"/>
          <w:szCs w:val="28"/>
        </w:rPr>
        <w:t xml:space="preserve">one God, now and for ever.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5DEF13D"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7A15ED">
        <w:rPr>
          <w:i/>
          <w:iCs/>
          <w:sz w:val="28"/>
          <w:szCs w:val="28"/>
          <w:lang w:val="en-US"/>
        </w:rPr>
        <w:t>The Strife Is O’er</w:t>
      </w:r>
      <w:r w:rsidR="007905A5">
        <w:rPr>
          <w:i/>
          <w:iCs/>
          <w:sz w:val="28"/>
          <w:szCs w:val="28"/>
          <w:lang w:val="en-US"/>
        </w:rPr>
        <w:t xml:space="preserve"> </w:t>
      </w:r>
      <w:r w:rsidR="0048276A">
        <w:rPr>
          <w:sz w:val="28"/>
          <w:szCs w:val="28"/>
          <w:lang w:val="en-US"/>
        </w:rPr>
        <w:t>(</w:t>
      </w:r>
      <w:r w:rsidR="005712F7">
        <w:rPr>
          <w:sz w:val="28"/>
          <w:szCs w:val="28"/>
          <w:lang w:val="en-US"/>
        </w:rPr>
        <w:t>C</w:t>
      </w:r>
      <w:r w:rsidR="0048276A">
        <w:rPr>
          <w:sz w:val="28"/>
          <w:szCs w:val="28"/>
          <w:lang w:val="en-US"/>
        </w:rPr>
        <w:t>P #</w:t>
      </w:r>
      <w:r w:rsidR="007905A5">
        <w:rPr>
          <w:sz w:val="28"/>
          <w:szCs w:val="28"/>
          <w:lang w:val="en-US"/>
        </w:rPr>
        <w:t>435</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DED6" w14:textId="77777777" w:rsidR="008043BC" w:rsidRDefault="008043BC" w:rsidP="002530F3">
      <w:pPr>
        <w:spacing w:line="240" w:lineRule="auto"/>
      </w:pPr>
      <w:r>
        <w:separator/>
      </w:r>
    </w:p>
  </w:endnote>
  <w:endnote w:type="continuationSeparator" w:id="0">
    <w:p w14:paraId="72BD9AD1" w14:textId="77777777" w:rsidR="008043BC" w:rsidRDefault="008043B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F5B4" w14:textId="77777777" w:rsidR="008043BC" w:rsidRDefault="008043BC" w:rsidP="002530F3">
      <w:pPr>
        <w:spacing w:line="240" w:lineRule="auto"/>
      </w:pPr>
      <w:r>
        <w:separator/>
      </w:r>
    </w:p>
  </w:footnote>
  <w:footnote w:type="continuationSeparator" w:id="0">
    <w:p w14:paraId="391CE93A" w14:textId="77777777" w:rsidR="008043BC" w:rsidRDefault="008043B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136E6"/>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2022-04-08T15:20:00Z</dcterms:created>
  <dcterms:modified xsi:type="dcterms:W3CDTF">2022-04-08T17:45:00Z</dcterms:modified>
</cp:coreProperties>
</file>